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675A8" w14:textId="5F18F291" w:rsidR="00834004" w:rsidRPr="00D82A77" w:rsidRDefault="00834004" w:rsidP="00834004">
      <w:pPr>
        <w:jc w:val="right"/>
        <w:rPr>
          <w:szCs w:val="22"/>
        </w:rPr>
      </w:pPr>
      <w:bookmarkStart w:id="0" w:name="_Hlk193199221"/>
      <w:r w:rsidRPr="00D82A77">
        <w:rPr>
          <w:szCs w:val="22"/>
        </w:rPr>
        <w:t xml:space="preserve">Schöck </w:t>
      </w:r>
      <w:r w:rsidR="00063E9D">
        <w:rPr>
          <w:szCs w:val="22"/>
        </w:rPr>
        <w:t xml:space="preserve">Bauteile </w:t>
      </w:r>
      <w:r w:rsidR="002D2EEA">
        <w:rPr>
          <w:szCs w:val="22"/>
        </w:rPr>
        <w:t>Ges. m. b. H</w:t>
      </w:r>
    </w:p>
    <w:bookmarkEnd w:id="0"/>
    <w:p w14:paraId="5C2C92BC" w14:textId="160C8042" w:rsidR="00834004" w:rsidRPr="00D82A77" w:rsidRDefault="002D2EEA" w:rsidP="00834004">
      <w:pPr>
        <w:jc w:val="right"/>
        <w:rPr>
          <w:szCs w:val="22"/>
        </w:rPr>
      </w:pPr>
      <w:r>
        <w:rPr>
          <w:szCs w:val="22"/>
        </w:rPr>
        <w:t>Argentinierstraße 22/1/7</w:t>
      </w:r>
    </w:p>
    <w:p w14:paraId="350614EF" w14:textId="561C7C29" w:rsidR="00834004" w:rsidRPr="00D82A77" w:rsidRDefault="002D2EEA" w:rsidP="00834004">
      <w:pPr>
        <w:jc w:val="right"/>
        <w:rPr>
          <w:szCs w:val="22"/>
        </w:rPr>
      </w:pPr>
      <w:r>
        <w:rPr>
          <w:szCs w:val="22"/>
        </w:rPr>
        <w:t>1040 Wien</w:t>
      </w:r>
    </w:p>
    <w:p w14:paraId="455DD81C" w14:textId="435085AA" w:rsidR="00834004" w:rsidRPr="00D82A77" w:rsidRDefault="00834004" w:rsidP="00834004">
      <w:pPr>
        <w:jc w:val="right"/>
        <w:rPr>
          <w:szCs w:val="22"/>
        </w:rPr>
      </w:pPr>
      <w:r w:rsidRPr="00D82A77">
        <w:rPr>
          <w:szCs w:val="22"/>
        </w:rPr>
        <w:t xml:space="preserve">Tel.: </w:t>
      </w:r>
      <w:r w:rsidR="002D2EEA">
        <w:rPr>
          <w:szCs w:val="22"/>
        </w:rPr>
        <w:t>01/7865760</w:t>
      </w:r>
    </w:p>
    <w:p w14:paraId="3C38885B" w14:textId="13B0FA0E" w:rsidR="00834004" w:rsidRPr="00D82A77" w:rsidRDefault="00834004" w:rsidP="00834004">
      <w:pPr>
        <w:jc w:val="right"/>
      </w:pPr>
      <w:r>
        <w:t xml:space="preserve">E-Mail: </w:t>
      </w:r>
      <w:r w:rsidR="002D2EEA">
        <w:t>office-at</w:t>
      </w:r>
      <w:r>
        <w:t>@schoeck.com</w:t>
      </w:r>
    </w:p>
    <w:p w14:paraId="5100C779" w14:textId="63EB9244" w:rsidR="00582278" w:rsidRDefault="00582278" w:rsidP="001F6831"/>
    <w:p w14:paraId="5F57374F" w14:textId="569FA5E2" w:rsidR="009463C2" w:rsidRPr="00322298" w:rsidRDefault="00C03EA8" w:rsidP="001F6831">
      <w:pPr>
        <w:rPr>
          <w:sz w:val="49"/>
          <w:szCs w:val="49"/>
        </w:rPr>
      </w:pPr>
      <w:r>
        <w:rPr>
          <w:sz w:val="49"/>
          <w:szCs w:val="49"/>
        </w:rPr>
        <w:t>Objektbericht</w:t>
      </w:r>
      <w:r w:rsidR="009463C2" w:rsidRPr="00322298">
        <w:rPr>
          <w:sz w:val="49"/>
          <w:szCs w:val="49"/>
        </w:rPr>
        <w:t>.</w:t>
      </w:r>
    </w:p>
    <w:p w14:paraId="65720098" w14:textId="618DA986" w:rsidR="009463C2" w:rsidRDefault="009463C2" w:rsidP="00322298">
      <w:pPr>
        <w:spacing w:line="360" w:lineRule="auto"/>
        <w:jc w:val="both"/>
      </w:pPr>
    </w:p>
    <w:sdt>
      <w:sdtPr>
        <w:rPr>
          <w:b/>
          <w:bCs/>
          <w:sz w:val="28"/>
          <w:szCs w:val="28"/>
        </w:rPr>
        <w:alias w:val="Headline Arial 14pt fett"/>
        <w:tag w:val="Headline Arial 14pt fett"/>
        <w:id w:val="-933206720"/>
        <w:placeholder>
          <w:docPart w:val="DefaultPlaceholder_-1854013440"/>
        </w:placeholder>
        <w:text/>
      </w:sdtPr>
      <w:sdtEndPr/>
      <w:sdtContent>
        <w:p w14:paraId="4BD17FCE" w14:textId="6AA3997A" w:rsidR="009463C2" w:rsidRPr="00C87CAC" w:rsidRDefault="00C03EA8" w:rsidP="00322298">
          <w:pPr>
            <w:tabs>
              <w:tab w:val="left" w:pos="7088"/>
            </w:tabs>
            <w:spacing w:line="360" w:lineRule="auto"/>
            <w:ind w:right="2379"/>
            <w:jc w:val="both"/>
            <w:rPr>
              <w:b/>
              <w:bCs/>
              <w:sz w:val="28"/>
              <w:szCs w:val="28"/>
            </w:rPr>
          </w:pPr>
          <w:r w:rsidRPr="00C03EA8">
            <w:rPr>
              <w:b/>
              <w:bCs/>
              <w:sz w:val="28"/>
              <w:szCs w:val="28"/>
            </w:rPr>
            <w:t>Danubeflats – Österreichs höchster Wohnturm steht in Wien</w:t>
          </w:r>
        </w:p>
      </w:sdtContent>
    </w:sdt>
    <w:p w14:paraId="0FF17012" w14:textId="4E08FA2C" w:rsidR="00C03EA8" w:rsidRPr="00C03EA8" w:rsidRDefault="00C03EA8" w:rsidP="001E089E">
      <w:pPr>
        <w:spacing w:line="360" w:lineRule="auto"/>
        <w:ind w:right="2381"/>
        <w:jc w:val="both"/>
        <w:rPr>
          <w:sz w:val="24"/>
          <w:szCs w:val="24"/>
        </w:rPr>
      </w:pPr>
      <w:r w:rsidRPr="00C03EA8">
        <w:rPr>
          <w:sz w:val="24"/>
          <w:szCs w:val="24"/>
        </w:rPr>
        <w:t xml:space="preserve">Mit Schöck Isokorb gelingt der energieeffiziente Anschluss </w:t>
      </w:r>
      <w:r w:rsidR="00593647">
        <w:rPr>
          <w:sz w:val="24"/>
          <w:szCs w:val="24"/>
        </w:rPr>
        <w:t>von</w:t>
      </w:r>
      <w:r w:rsidR="00593647" w:rsidRPr="00C03EA8">
        <w:rPr>
          <w:sz w:val="24"/>
          <w:szCs w:val="24"/>
        </w:rPr>
        <w:t xml:space="preserve"> </w:t>
      </w:r>
      <w:r w:rsidRPr="00C03EA8">
        <w:rPr>
          <w:sz w:val="24"/>
          <w:szCs w:val="24"/>
        </w:rPr>
        <w:t>umlaufenden Balkone</w:t>
      </w:r>
      <w:r w:rsidR="00593647">
        <w:rPr>
          <w:sz w:val="24"/>
          <w:szCs w:val="24"/>
        </w:rPr>
        <w:t>n</w:t>
      </w:r>
      <w:r w:rsidRPr="00C03EA8">
        <w:rPr>
          <w:sz w:val="24"/>
          <w:szCs w:val="24"/>
        </w:rPr>
        <w:t xml:space="preserve"> an die gerundete Fassade</w:t>
      </w:r>
      <w:r w:rsidR="00593647">
        <w:rPr>
          <w:sz w:val="24"/>
          <w:szCs w:val="24"/>
        </w:rPr>
        <w:t>.</w:t>
      </w:r>
    </w:p>
    <w:p w14:paraId="6F59F36F" w14:textId="77777777" w:rsidR="00C03EA8" w:rsidRDefault="00C03EA8" w:rsidP="001E089E">
      <w:pPr>
        <w:tabs>
          <w:tab w:val="left" w:pos="7088"/>
        </w:tabs>
        <w:spacing w:line="360" w:lineRule="auto"/>
        <w:ind w:right="2381"/>
        <w:jc w:val="both"/>
      </w:pPr>
    </w:p>
    <w:p w14:paraId="4754B131" w14:textId="2B830308" w:rsidR="00BF3D49" w:rsidRPr="00C03EA8" w:rsidRDefault="00FF2312" w:rsidP="001E089E">
      <w:pPr>
        <w:tabs>
          <w:tab w:val="left" w:pos="7088"/>
        </w:tabs>
        <w:spacing w:line="360" w:lineRule="auto"/>
        <w:ind w:right="2381"/>
        <w:jc w:val="both"/>
        <w:rPr>
          <w:b/>
          <w:bCs/>
        </w:rPr>
      </w:pPr>
      <w:r w:rsidRPr="00D23BD8">
        <w:rPr>
          <w:b/>
          <w:bCs/>
        </w:rPr>
        <w:t>Wien</w:t>
      </w:r>
      <w:r w:rsidR="00C03EA8" w:rsidRPr="00D23BD8">
        <w:rPr>
          <w:b/>
          <w:bCs/>
        </w:rPr>
        <w:t xml:space="preserve">, im </w:t>
      </w:r>
      <w:r w:rsidR="00D23BD8" w:rsidRPr="00D23BD8">
        <w:rPr>
          <w:b/>
          <w:bCs/>
        </w:rPr>
        <w:t>August</w:t>
      </w:r>
      <w:r w:rsidR="00C03EA8">
        <w:rPr>
          <w:b/>
          <w:bCs/>
        </w:rPr>
        <w:t xml:space="preserve"> </w:t>
      </w:r>
      <w:r w:rsidR="009A01B8">
        <w:rPr>
          <w:b/>
          <w:bCs/>
        </w:rPr>
        <w:t xml:space="preserve">2025 </w:t>
      </w:r>
      <w:r w:rsidR="00C03EA8">
        <w:rPr>
          <w:b/>
          <w:bCs/>
        </w:rPr>
        <w:t xml:space="preserve">– </w:t>
      </w:r>
      <w:r w:rsidR="00C03EA8" w:rsidRPr="00C03EA8">
        <w:rPr>
          <w:b/>
          <w:bCs/>
        </w:rPr>
        <w:t xml:space="preserve">Danubeflats kombiniert die exklusive Lage direkt an der Neuen Donau mit zukunftsweisendem Wohnerlebnis. Österreichs höchster Wohnturm setzt neue Maßstäbe, was Design und Architektur betrifft. Umlaufende, rund geschwungene Balkone prägen die Fassade des elegant nach oben strebenden Gebäudes. Die enorm hohen Lasten werden von Schöck Isokorb zuverlässig abgetragen. Mit </w:t>
      </w:r>
      <w:r w:rsidR="00CE3502" w:rsidRPr="00C03EA8">
        <w:rPr>
          <w:b/>
          <w:bCs/>
        </w:rPr>
        <w:t>eine</w:t>
      </w:r>
      <w:r w:rsidR="00CE3502">
        <w:rPr>
          <w:b/>
          <w:bCs/>
        </w:rPr>
        <w:t>r</w:t>
      </w:r>
      <w:r w:rsidR="00CE3502" w:rsidRPr="00C03EA8">
        <w:rPr>
          <w:b/>
          <w:bCs/>
        </w:rPr>
        <w:t xml:space="preserve"> </w:t>
      </w:r>
      <w:r w:rsidR="00C03EA8" w:rsidRPr="00C03EA8">
        <w:rPr>
          <w:b/>
          <w:bCs/>
        </w:rPr>
        <w:t>Dämmkörperdicke von 120 Millimeter</w:t>
      </w:r>
      <w:r w:rsidR="001E089E">
        <w:rPr>
          <w:b/>
          <w:bCs/>
        </w:rPr>
        <w:t>n</w:t>
      </w:r>
      <w:r w:rsidR="00C03EA8" w:rsidRPr="00C03EA8">
        <w:rPr>
          <w:b/>
          <w:bCs/>
        </w:rPr>
        <w:t xml:space="preserve"> bietet das tragende Wärmedämmelement zudem</w:t>
      </w:r>
      <w:r w:rsidR="00593647" w:rsidRPr="00593647">
        <w:rPr>
          <w:b/>
          <w:bCs/>
        </w:rPr>
        <w:t xml:space="preserve"> </w:t>
      </w:r>
      <w:r w:rsidR="00593647" w:rsidRPr="00C03EA8">
        <w:rPr>
          <w:b/>
          <w:bCs/>
        </w:rPr>
        <w:t>eine durchgängige Wärmedämmebene</w:t>
      </w:r>
      <w:r w:rsidR="00C03EA8" w:rsidRPr="00C03EA8">
        <w:rPr>
          <w:b/>
          <w:bCs/>
        </w:rPr>
        <w:t xml:space="preserve"> trotz der besonderen Gebäudegeometrie.</w:t>
      </w:r>
    </w:p>
    <w:p w14:paraId="49A5D8D9" w14:textId="77777777" w:rsidR="00FC4208" w:rsidRPr="001E089E" w:rsidRDefault="00FC4208" w:rsidP="001E089E">
      <w:pPr>
        <w:tabs>
          <w:tab w:val="left" w:pos="7088"/>
        </w:tabs>
        <w:spacing w:line="360" w:lineRule="auto"/>
        <w:ind w:right="2381"/>
        <w:jc w:val="both"/>
      </w:pPr>
    </w:p>
    <w:p w14:paraId="6329B9C9" w14:textId="3DC71579" w:rsidR="00C03EA8" w:rsidRPr="001E089E" w:rsidRDefault="00F633DD" w:rsidP="001E089E">
      <w:pPr>
        <w:spacing w:line="360" w:lineRule="auto"/>
        <w:ind w:right="2381"/>
        <w:jc w:val="both"/>
      </w:pPr>
      <w:r w:rsidRPr="001E089E">
        <w:t>D</w:t>
      </w:r>
      <w:r>
        <w:t>as</w:t>
      </w:r>
      <w:r w:rsidRPr="001E089E">
        <w:t xml:space="preserve"> </w:t>
      </w:r>
      <w:r w:rsidR="00C03EA8" w:rsidRPr="001E089E">
        <w:t>neue</w:t>
      </w:r>
      <w:r w:rsidR="00E5340D">
        <w:t>,</w:t>
      </w:r>
      <w:r w:rsidR="00C03EA8" w:rsidRPr="001E089E">
        <w:t xml:space="preserve"> 180 Meter aufragende Wiener </w:t>
      </w:r>
      <w:r>
        <w:t>Wohnhochhaus fällt schon von weitem ins Auge.</w:t>
      </w:r>
      <w:r w:rsidRPr="001E089E">
        <w:t xml:space="preserve"> </w:t>
      </w:r>
      <w:r w:rsidR="00663194">
        <w:t>Die</w:t>
      </w:r>
      <w:r w:rsidRPr="001E089E">
        <w:t xml:space="preserve"> </w:t>
      </w:r>
      <w:r w:rsidR="00C03EA8" w:rsidRPr="001E089E">
        <w:t xml:space="preserve">helle </w:t>
      </w:r>
      <w:r>
        <w:t>F</w:t>
      </w:r>
      <w:r w:rsidRPr="001E089E">
        <w:t xml:space="preserve">assade </w:t>
      </w:r>
      <w:r w:rsidR="00663194">
        <w:t>bildet einen interessanten</w:t>
      </w:r>
      <w:r w:rsidR="00440989">
        <w:t xml:space="preserve"> </w:t>
      </w:r>
      <w:r w:rsidR="00C03EA8" w:rsidRPr="001E089E">
        <w:t xml:space="preserve">Kontrast </w:t>
      </w:r>
      <w:r w:rsidR="00663194">
        <w:t xml:space="preserve">zum </w:t>
      </w:r>
      <w:r w:rsidR="00AA3362">
        <w:t>Dunkelblau</w:t>
      </w:r>
      <w:r w:rsidR="00663194">
        <w:t xml:space="preserve"> des </w:t>
      </w:r>
      <w:r w:rsidR="00AA3362">
        <w:t>DC Towers</w:t>
      </w:r>
      <w:r w:rsidR="00C03EA8" w:rsidRPr="001E089E">
        <w:t xml:space="preserve"> auf der anderen </w:t>
      </w:r>
      <w:r w:rsidR="00AA3362">
        <w:t>Brück</w:t>
      </w:r>
      <w:r w:rsidR="00C03EA8" w:rsidRPr="001E089E">
        <w:t>enseite</w:t>
      </w:r>
      <w:r w:rsidR="00663194">
        <w:t>.</w:t>
      </w:r>
      <w:r w:rsidR="00663194" w:rsidRPr="001E089E">
        <w:t xml:space="preserve"> </w:t>
      </w:r>
      <w:r w:rsidR="00C03EA8" w:rsidRPr="001E089E">
        <w:t>Danubeflats bietet mit 48 Stockwerken Platz für rund 500 frei finanzierte Eigentums- und 159 Mietwohnungen von 30 bis 230 Quadratmeter</w:t>
      </w:r>
      <w:r w:rsidR="00440989">
        <w:t>n</w:t>
      </w:r>
      <w:r w:rsidR="00C03EA8" w:rsidRPr="001E089E">
        <w:t xml:space="preserve"> und Wohnkomfort vom Feinsten. Neben Lobby-, Spa- und Loungebereichen sind im vierstöckigen Sockelgebäude Gewerbeflächen für Gastronomie sowie Nahversorger</w:t>
      </w:r>
      <w:r w:rsidR="00B31313">
        <w:t xml:space="preserve"> des täglichen Bedarfs</w:t>
      </w:r>
      <w:r w:rsidR="00C03EA8" w:rsidRPr="001E089E">
        <w:t xml:space="preserve"> vorgesehen. Exklusive Services nach internationalem Vorbild, eine perfekte Anbindung an die Innenstadt sowie Naturschutz- und Naherholungsgebiete vor der Haustür vervollständigen das außergewöhnliche Wohnerlebnis.</w:t>
      </w:r>
    </w:p>
    <w:p w14:paraId="52C9381F" w14:textId="77777777" w:rsidR="00C03EA8" w:rsidRDefault="00C03EA8" w:rsidP="00B4227E">
      <w:pPr>
        <w:spacing w:line="360" w:lineRule="auto"/>
        <w:ind w:right="2381"/>
        <w:jc w:val="both"/>
      </w:pPr>
    </w:p>
    <w:p w14:paraId="0A2DE506" w14:textId="77777777" w:rsidR="0085499D" w:rsidRPr="00B4227E" w:rsidRDefault="0085499D" w:rsidP="00B4227E">
      <w:pPr>
        <w:spacing w:line="360" w:lineRule="auto"/>
        <w:ind w:right="2381"/>
        <w:jc w:val="both"/>
      </w:pPr>
    </w:p>
    <w:p w14:paraId="0C7AF0E1" w14:textId="77777777" w:rsidR="00C03EA8" w:rsidRPr="009923BB" w:rsidRDefault="00C03EA8" w:rsidP="00B4227E">
      <w:pPr>
        <w:spacing w:line="360" w:lineRule="auto"/>
        <w:ind w:right="2381"/>
        <w:jc w:val="both"/>
        <w:rPr>
          <w:b/>
          <w:bCs/>
        </w:rPr>
      </w:pPr>
      <w:r w:rsidRPr="009923BB">
        <w:rPr>
          <w:b/>
          <w:bCs/>
        </w:rPr>
        <w:lastRenderedPageBreak/>
        <w:t>Städtebauliche Einbindung</w:t>
      </w:r>
    </w:p>
    <w:p w14:paraId="6377A5A1" w14:textId="7BB10BD1" w:rsidR="00C03EA8" w:rsidRPr="001E089E" w:rsidRDefault="00440989" w:rsidP="00B4227E">
      <w:pPr>
        <w:spacing w:line="360" w:lineRule="auto"/>
        <w:ind w:right="2381"/>
        <w:jc w:val="both"/>
      </w:pPr>
      <w:r>
        <w:t>„</w:t>
      </w:r>
      <w:r w:rsidR="00C03EA8" w:rsidRPr="001E089E">
        <w:t>In einem der spannendsten Stadtentwicklungsgebiete in Europa, der D</w:t>
      </w:r>
      <w:r w:rsidR="00663194">
        <w:t xml:space="preserve">onau </w:t>
      </w:r>
      <w:r w:rsidR="00C03EA8" w:rsidRPr="001E089E">
        <w:t>City, war es uns ein großes Anliegen</w:t>
      </w:r>
      <w:r w:rsidR="00E5340D">
        <w:t>,</w:t>
      </w:r>
      <w:r w:rsidR="00C03EA8" w:rsidRPr="001E089E">
        <w:t xml:space="preserve"> einen konkreten Beitrag für einen vielseitigen, lebendigen und nachhaltig vitalen, neuen Stadtteil zu leisten", sagt Wolfdieter Jarisch, Vorstand der S+B Gruppe AG, </w:t>
      </w:r>
      <w:r w:rsidR="008C17B5">
        <w:t>die</w:t>
      </w:r>
      <w:r w:rsidR="008C44CC">
        <w:t xml:space="preserve"> </w:t>
      </w:r>
      <w:r w:rsidR="00C03EA8" w:rsidRPr="001E089E">
        <w:t>Danubeflats gemeinsam mit Soravia als Projektpartner entwickelte. Der Entwurf stammt vom Wiener Architektenteam A01 architects.</w:t>
      </w:r>
      <w:r>
        <w:t xml:space="preserve"> „</w:t>
      </w:r>
      <w:r w:rsidR="00C03EA8" w:rsidRPr="001E089E">
        <w:t xml:space="preserve">Danubeflats schließt die dahinter liegende Wohnbebauung Richtung Autobahn ab. Im Gegenüber mit den anderen Hochhäusern entsteht eine Torsituation, die den Zugang zum 22. </w:t>
      </w:r>
      <w:r w:rsidR="009923BB">
        <w:t xml:space="preserve">Wiener </w:t>
      </w:r>
      <w:r w:rsidR="00C03EA8" w:rsidRPr="001E089E">
        <w:t xml:space="preserve">Bezirk eröffnet", erklärt Architekt Andreas Schmitzer die städtebauliche Einbindung. Das schmale Gebäude besticht durch einen sanften Schwung, der vom zwölften bis zum fünften Geschoss zum Donauufer hin ausläuft und seinen Abschluss mit dem breiten Sockelgeschoss findet. </w:t>
      </w:r>
    </w:p>
    <w:p w14:paraId="0019ECAE" w14:textId="77777777" w:rsidR="00C03EA8" w:rsidRDefault="00C03EA8" w:rsidP="00B4227E">
      <w:pPr>
        <w:spacing w:line="360" w:lineRule="auto"/>
        <w:ind w:right="2381"/>
        <w:jc w:val="both"/>
      </w:pPr>
    </w:p>
    <w:p w14:paraId="7D9984DB" w14:textId="77777777" w:rsidR="00C03EA8" w:rsidRPr="00060831" w:rsidRDefault="00C03EA8" w:rsidP="00B4227E">
      <w:pPr>
        <w:spacing w:line="360" w:lineRule="auto"/>
        <w:ind w:right="2381"/>
        <w:jc w:val="both"/>
        <w:rPr>
          <w:b/>
        </w:rPr>
      </w:pPr>
      <w:r w:rsidRPr="00060831">
        <w:rPr>
          <w:b/>
        </w:rPr>
        <w:t>Balkone auf (fast) allen Ebenen</w:t>
      </w:r>
    </w:p>
    <w:p w14:paraId="3822259A" w14:textId="12385B84" w:rsidR="00C03EA8" w:rsidRDefault="00C03EA8" w:rsidP="00B4227E">
      <w:pPr>
        <w:spacing w:line="360" w:lineRule="auto"/>
        <w:ind w:right="2381"/>
        <w:jc w:val="both"/>
      </w:pPr>
      <w:r>
        <w:t xml:space="preserve">Dank der umlaufenden Balkone, die die Fassade vertikal strukturieren, haben alle Wohnungen Freiflächen. Durchgehend raumhohe Schiebetüren und Fensterelemente aus Glas schaffen einen nahtlosen Übergang zwischen </w:t>
      </w:r>
      <w:r w:rsidR="003A05EE">
        <w:t>d</w:t>
      </w:r>
      <w:r>
        <w:t xml:space="preserve">rinnen und </w:t>
      </w:r>
      <w:r w:rsidR="003A05EE">
        <w:t>d</w:t>
      </w:r>
      <w:r>
        <w:t xml:space="preserve">raußen und ermöglichen den Zugang von jedem Zimmer aus. </w:t>
      </w:r>
      <w:r w:rsidR="003E5D29" w:rsidRPr="003E5D29">
        <w:t>Im oberen Drittel des Gebäudes setzt eine Art Einschnürung einen architektonischen Akzent. Es ist die einzige Ebene ohne Balkonring. Hier wurden Maisonettewohnung</w:t>
      </w:r>
      <w:r w:rsidR="008C5D95">
        <w:t>en</w:t>
      </w:r>
      <w:r w:rsidR="003E5D29" w:rsidRPr="003E5D29">
        <w:t xml:space="preserve"> über zwei Stockwerke eingeplant, die lediglich durch die untere Ebene an den Außenraum ang</w:t>
      </w:r>
      <w:r w:rsidR="003E5D29">
        <w:t>e</w:t>
      </w:r>
      <w:r w:rsidR="003E5D29" w:rsidRPr="003E5D29">
        <w:t>schlossen sind.</w:t>
      </w:r>
      <w:r w:rsidR="003E5D29">
        <w:t xml:space="preserve"> </w:t>
      </w:r>
      <w:r w:rsidR="00440989">
        <w:t>„</w:t>
      </w:r>
      <w:r w:rsidRPr="008927A6">
        <w:t xml:space="preserve">Die </w:t>
      </w:r>
      <w:r>
        <w:t xml:space="preserve">Balkone kragen </w:t>
      </w:r>
      <w:r w:rsidR="004B7EAF">
        <w:t>zwischen einem und</w:t>
      </w:r>
      <w:r>
        <w:t xml:space="preserve"> drei Meter </w:t>
      </w:r>
      <w:r w:rsidRPr="008927A6">
        <w:t>weit aus</w:t>
      </w:r>
      <w:r>
        <w:t xml:space="preserve"> und </w:t>
      </w:r>
      <w:r w:rsidRPr="008927A6">
        <w:t xml:space="preserve">dienen zugleich als baulicher Sonnen- wie auch Windschutz. Die </w:t>
      </w:r>
      <w:r>
        <w:t xml:space="preserve">vorspringenden </w:t>
      </w:r>
      <w:r w:rsidRPr="008927A6">
        <w:t>Platten</w:t>
      </w:r>
      <w:r>
        <w:t xml:space="preserve"> sorgen für</w:t>
      </w:r>
      <w:r w:rsidRPr="008927A6">
        <w:t xml:space="preserve"> eine natürliche Verschattung und bremsen die Fallwinde, die andernfalls die Aufenthaltsqualität </w:t>
      </w:r>
      <w:r w:rsidR="00E5340D">
        <w:t>im</w:t>
      </w:r>
      <w:r w:rsidR="00E5340D" w:rsidRPr="008927A6">
        <w:t xml:space="preserve"> Fußgänger</w:t>
      </w:r>
      <w:r w:rsidR="00E5340D">
        <w:t>bereich vor dem</w:t>
      </w:r>
      <w:r w:rsidR="00E5340D" w:rsidRPr="008927A6">
        <w:t xml:space="preserve"> </w:t>
      </w:r>
      <w:r w:rsidR="00AF51CC">
        <w:t xml:space="preserve">Gebäude </w:t>
      </w:r>
      <w:r w:rsidRPr="008927A6">
        <w:t xml:space="preserve">erheblich beeinträchtigen würden", </w:t>
      </w:r>
      <w:r>
        <w:t xml:space="preserve">erläutert Schmitzer die Konstruktion und weist darüber hinaus auf die zusätzlichen energetischen Vorteile hin: </w:t>
      </w:r>
      <w:r w:rsidR="00440989">
        <w:t>„</w:t>
      </w:r>
      <w:r>
        <w:t>Mit den Balkonen gelingt es uns</w:t>
      </w:r>
      <w:r w:rsidR="009923BB">
        <w:t xml:space="preserve"> zudem</w:t>
      </w:r>
      <w:r>
        <w:t>, die Betriebskosten zu senken</w:t>
      </w:r>
      <w:r w:rsidR="00466B30">
        <w:t>.</w:t>
      </w:r>
      <w:r>
        <w:t xml:space="preserve"> </w:t>
      </w:r>
      <w:r w:rsidR="00466B30">
        <w:t>B</w:t>
      </w:r>
      <w:r>
        <w:t>ei Hochhäusern mit planer Fassade</w:t>
      </w:r>
      <w:r w:rsidR="00466B30">
        <w:t xml:space="preserve"> sind diese</w:t>
      </w:r>
      <w:r>
        <w:t xml:space="preserve"> in der Regel sehr hoch</w:t>
      </w:r>
      <w:r w:rsidR="00466B30">
        <w:t>,</w:t>
      </w:r>
      <w:r>
        <w:t xml:space="preserve"> </w:t>
      </w:r>
      <w:r w:rsidR="00466B30">
        <w:t xml:space="preserve">da hier </w:t>
      </w:r>
      <w:r w:rsidR="00AF51CC">
        <w:t>Sonne und Wind ungehindert auf die Außenwände</w:t>
      </w:r>
      <w:r w:rsidR="00466B30">
        <w:t xml:space="preserve"> treffe</w:t>
      </w:r>
      <w:r w:rsidR="00E5340D">
        <w:t>n</w:t>
      </w:r>
      <w:r w:rsidR="00804846">
        <w:t>. Das führt</w:t>
      </w:r>
      <w:r w:rsidR="00AF51CC">
        <w:t xml:space="preserve"> zu einer viel stärkeren Erhitzung beziehungsweise Auskühlung der Räume dahinter.</w:t>
      </w:r>
      <w:r>
        <w:t>"</w:t>
      </w:r>
    </w:p>
    <w:p w14:paraId="11096741" w14:textId="77777777" w:rsidR="00C03EA8" w:rsidRPr="00382ECE" w:rsidRDefault="00C03EA8" w:rsidP="00B4227E">
      <w:pPr>
        <w:spacing w:line="360" w:lineRule="auto"/>
        <w:ind w:right="2381"/>
        <w:jc w:val="both"/>
        <w:rPr>
          <w:b/>
        </w:rPr>
      </w:pPr>
      <w:r>
        <w:rPr>
          <w:b/>
        </w:rPr>
        <w:lastRenderedPageBreak/>
        <w:t>Schöck Isokorb XT als Lösung für den Balkonanschluss</w:t>
      </w:r>
    </w:p>
    <w:p w14:paraId="30CAE814" w14:textId="2A81D1D4" w:rsidR="00C03EA8" w:rsidRDefault="00267102" w:rsidP="00B4227E">
      <w:pPr>
        <w:spacing w:line="360" w:lineRule="auto"/>
        <w:ind w:right="2381"/>
        <w:jc w:val="both"/>
      </w:pPr>
      <w:r w:rsidRPr="006351B3">
        <w:rPr>
          <w:iCs/>
          <w:color w:val="auto"/>
        </w:rPr>
        <w:t>Die statischen Anforderungen bei den Danubeflats waren insgesamt sehr komplex. Die Sockelgeschosse stehen als eigenständiges Bauwerk auf dem nur beschränkt belastbaren Autobahntunnel und sind über komplexe Bewegungsfugen mit dem Hauptbauwerk verbunden. Die darüber auskragenden Geschosse 5-13 hängen, wie ein „Rucksack“, am eigentlichen Hochhausturm.</w:t>
      </w:r>
      <w:r w:rsidRPr="006351B3">
        <w:rPr>
          <w:i/>
          <w:iCs/>
          <w:color w:val="auto"/>
        </w:rPr>
        <w:t xml:space="preserve"> </w:t>
      </w:r>
      <w:r w:rsidR="00C03EA8" w:rsidRPr="00267102">
        <w:rPr>
          <w:color w:val="auto"/>
        </w:rPr>
        <w:t>Doch</w:t>
      </w:r>
      <w:r w:rsidR="00C03EA8" w:rsidRPr="00B4227E">
        <w:rPr>
          <w:color w:val="auto"/>
        </w:rPr>
        <w:t xml:space="preserve"> auch </w:t>
      </w:r>
      <w:r w:rsidR="00C03EA8">
        <w:t xml:space="preserve">die Balkone stellten die Planer vor große Herausforderungen. </w:t>
      </w:r>
      <w:r w:rsidR="00C03EA8" w:rsidRPr="00466B30">
        <w:rPr>
          <w:szCs w:val="22"/>
        </w:rPr>
        <w:t>"</w:t>
      </w:r>
      <w:r w:rsidR="00466B30" w:rsidRPr="00466B30">
        <w:rPr>
          <w:szCs w:val="22"/>
        </w:rPr>
        <w:t>Weil außen große Pflanztröge mit einer automatischen Bewässerungsanlage angebracht waren, hatten wir es mit einer besonders hohen Nutzlast zu tun</w:t>
      </w:r>
      <w:r w:rsidR="00C03EA8" w:rsidRPr="00466B30">
        <w:rPr>
          <w:szCs w:val="22"/>
        </w:rPr>
        <w:t>"</w:t>
      </w:r>
      <w:r w:rsidR="00C03EA8">
        <w:t xml:space="preserve">, erläutert Schmitzer. Die Lösung für das Problem der ungewöhnlich </w:t>
      </w:r>
      <w:r w:rsidR="009946DF">
        <w:t xml:space="preserve">großen </w:t>
      </w:r>
      <w:r w:rsidR="00C03EA8">
        <w:t xml:space="preserve">Lastabtragung fand sich mit Schöck Isokorb XT Typ K. Das tragende Wärmedämmelement mit Drucklager </w:t>
      </w:r>
      <w:r w:rsidR="009946DF" w:rsidRPr="009946DF">
        <w:t xml:space="preserve">HTE Compact aus Hochleistungs-Feinbeton </w:t>
      </w:r>
      <w:r w:rsidR="00C03EA8">
        <w:t xml:space="preserve">und 120 </w:t>
      </w:r>
      <w:r w:rsidR="00797A37">
        <w:t>Millimeter</w:t>
      </w:r>
      <w:r w:rsidR="00B92CCA">
        <w:t>n</w:t>
      </w:r>
      <w:r w:rsidR="00797A37">
        <w:t xml:space="preserve"> </w:t>
      </w:r>
      <w:r w:rsidR="00C03EA8">
        <w:t xml:space="preserve">Dämmkörperdicke für frei auskragende Balkone in Stahlbeton-Stahlbeton Konstruktionen überträgt </w:t>
      </w:r>
      <w:r w:rsidR="009946DF">
        <w:t xml:space="preserve">die hohen </w:t>
      </w:r>
      <w:r w:rsidR="00C03EA8">
        <w:t>negative</w:t>
      </w:r>
      <w:r w:rsidR="00E5340D">
        <w:t>n</w:t>
      </w:r>
      <w:r w:rsidR="00C03EA8">
        <w:t xml:space="preserve"> Momente und </w:t>
      </w:r>
      <w:r w:rsidR="00C03EA8" w:rsidRPr="006351B3">
        <w:t>positive</w:t>
      </w:r>
      <w:r w:rsidR="00E5340D" w:rsidRPr="006351B3">
        <w:t>n</w:t>
      </w:r>
      <w:r w:rsidR="00C03EA8">
        <w:t xml:space="preserve"> Querkräfte. Die einzelnen Elemente wurden in enger Abstimmung zwischen den Schöck-Anwendungstechnikern und den </w:t>
      </w:r>
      <w:r w:rsidR="008C5D95">
        <w:t>T</w:t>
      </w:r>
      <w:r w:rsidR="006351B3">
        <w:t>ragwerksplanern</w:t>
      </w:r>
      <w:r w:rsidR="00C03EA8">
        <w:t xml:space="preserve"> vor Ort an den speziellen Bedarf bei Danubeflats angepasst</w:t>
      </w:r>
      <w:r w:rsidR="00C03EA8" w:rsidRPr="00774C84">
        <w:t xml:space="preserve">. "Hätte es die Option der Sonderanfertigung </w:t>
      </w:r>
      <w:r w:rsidR="009923BB">
        <w:t xml:space="preserve">von Schöck </w:t>
      </w:r>
      <w:r w:rsidR="00C03EA8" w:rsidRPr="00774C84">
        <w:t xml:space="preserve">nicht gegeben, hätte man eine andere Lösung erfinden müssen", sagt Matthäus Groh, </w:t>
      </w:r>
      <w:r w:rsidR="009A3C5F">
        <w:t>Geschäftsführer</w:t>
      </w:r>
      <w:r w:rsidR="008C5D95">
        <w:t xml:space="preserve"> </w:t>
      </w:r>
      <w:r w:rsidR="009946DF">
        <w:t xml:space="preserve">von </w:t>
      </w:r>
      <w:r w:rsidR="00C03EA8">
        <w:t>KS Ingenieure Wien, die</w:t>
      </w:r>
      <w:r w:rsidR="00C03EA8" w:rsidRPr="00774C84">
        <w:t xml:space="preserve"> mit der Tragwerksplanung beauftrag</w:t>
      </w:r>
      <w:r w:rsidR="00C03EA8">
        <w:t>t war</w:t>
      </w:r>
      <w:r w:rsidR="00C03EA8" w:rsidRPr="00774C84">
        <w:t xml:space="preserve">en. </w:t>
      </w:r>
    </w:p>
    <w:p w14:paraId="73361B55" w14:textId="77777777" w:rsidR="00C03EA8" w:rsidRDefault="00C03EA8" w:rsidP="00B4227E">
      <w:pPr>
        <w:spacing w:line="360" w:lineRule="auto"/>
        <w:ind w:right="2381"/>
        <w:jc w:val="both"/>
      </w:pPr>
    </w:p>
    <w:p w14:paraId="7DC3846F" w14:textId="673E9009" w:rsidR="00C03EA8" w:rsidRPr="00382ECE" w:rsidRDefault="00C03EA8" w:rsidP="00B4227E">
      <w:pPr>
        <w:spacing w:line="360" w:lineRule="auto"/>
        <w:ind w:right="2381"/>
        <w:jc w:val="both"/>
        <w:rPr>
          <w:b/>
        </w:rPr>
      </w:pPr>
      <w:r w:rsidRPr="00382ECE">
        <w:rPr>
          <w:b/>
        </w:rPr>
        <w:t>Unterstützung durch Schöck-Service</w:t>
      </w:r>
    </w:p>
    <w:p w14:paraId="6F68B975" w14:textId="0B124226" w:rsidR="00C03EA8" w:rsidRDefault="00440989" w:rsidP="00B4227E">
      <w:pPr>
        <w:spacing w:line="360" w:lineRule="auto"/>
        <w:ind w:right="2381"/>
        <w:jc w:val="both"/>
      </w:pPr>
      <w:r>
        <w:t>„</w:t>
      </w:r>
      <w:r w:rsidR="00C03EA8" w:rsidRPr="00774C84">
        <w:t>J</w:t>
      </w:r>
      <w:r w:rsidR="00C03EA8">
        <w:t xml:space="preserve">eder Korb ist ein Sonderkorb", bestätigt János </w:t>
      </w:r>
      <w:proofErr w:type="spellStart"/>
      <w:r w:rsidR="00C03EA8">
        <w:t>Kállay</w:t>
      </w:r>
      <w:proofErr w:type="spellEnd"/>
      <w:r w:rsidR="00C03EA8">
        <w:t xml:space="preserve"> aus dem Tragwerksplanungsteam und hebt den nach seiner Einschätzung "einzigartigen Service" des </w:t>
      </w:r>
      <w:r w:rsidR="009923BB">
        <w:t>Bauteile-H</w:t>
      </w:r>
      <w:r w:rsidR="00C03EA8">
        <w:t xml:space="preserve">erstellers hervor: </w:t>
      </w:r>
      <w:r>
        <w:t>„</w:t>
      </w:r>
      <w:r w:rsidR="00C03EA8">
        <w:t>Schöck hat uns bei diesem Projekt mit seinem Know-how für Spezialthemen ausgezeichnet unterstützt. Wir bekamen Vorbemessungstabellen, auf deren Grundlage wir unsere Berechnungen zu den je spezifischen statischen Anforderungen erstellen konnten. Außerdem erhielten wir die exakten Anordnungs- und Verlegepläne, sodass der Einbau reibungslos erfolgen konnte." Doch am meisten</w:t>
      </w:r>
      <w:r w:rsidR="00B4227E">
        <w:t xml:space="preserve"> </w:t>
      </w:r>
      <w:r w:rsidR="009923BB">
        <w:t>begeister</w:t>
      </w:r>
      <w:r w:rsidR="00B4227E">
        <w:t>te</w:t>
      </w:r>
      <w:r w:rsidR="009923BB">
        <w:t xml:space="preserve"> </w:t>
      </w:r>
      <w:proofErr w:type="spellStart"/>
      <w:r w:rsidR="009923BB">
        <w:t>Kállay</w:t>
      </w:r>
      <w:proofErr w:type="spellEnd"/>
      <w:r w:rsidR="00C03EA8">
        <w:t xml:space="preserve">, dass Schöck Isokorb selbst so große Kräfte wie bei Danubeflats </w:t>
      </w:r>
      <w:r w:rsidR="00C03EA8" w:rsidRPr="00D54EB3">
        <w:rPr>
          <w:color w:val="auto"/>
        </w:rPr>
        <w:t xml:space="preserve">problemlos </w:t>
      </w:r>
      <w:r w:rsidR="009923BB" w:rsidRPr="00D54EB3">
        <w:rPr>
          <w:color w:val="auto"/>
        </w:rPr>
        <w:t>abtragen kann</w:t>
      </w:r>
      <w:r w:rsidR="00C03EA8" w:rsidRPr="00D54EB3">
        <w:rPr>
          <w:color w:val="auto"/>
        </w:rPr>
        <w:t xml:space="preserve">. </w:t>
      </w:r>
      <w:r w:rsidR="00C03EA8">
        <w:t xml:space="preserve">Nach dieser Erfahrung ist er überzeugt: </w:t>
      </w:r>
      <w:r>
        <w:t>„</w:t>
      </w:r>
      <w:r w:rsidR="00C03EA8">
        <w:t xml:space="preserve">Was in Stahlbeton geht, kann auch Schöck Isokorb." </w:t>
      </w:r>
    </w:p>
    <w:p w14:paraId="68A818D4" w14:textId="77777777" w:rsidR="00440989" w:rsidRDefault="00440989" w:rsidP="00B4227E">
      <w:pPr>
        <w:spacing w:line="360" w:lineRule="auto"/>
        <w:ind w:right="2381"/>
        <w:jc w:val="both"/>
      </w:pPr>
    </w:p>
    <w:p w14:paraId="1F9FB517" w14:textId="4219DDED" w:rsidR="00C03EA8" w:rsidRPr="00382ECE" w:rsidRDefault="009923BB" w:rsidP="00B4227E">
      <w:pPr>
        <w:spacing w:line="360" w:lineRule="auto"/>
        <w:ind w:right="2381"/>
        <w:jc w:val="both"/>
        <w:rPr>
          <w:b/>
        </w:rPr>
      </w:pPr>
      <w:r>
        <w:rPr>
          <w:b/>
        </w:rPr>
        <w:lastRenderedPageBreak/>
        <w:t>D</w:t>
      </w:r>
      <w:r w:rsidR="00C03EA8">
        <w:rPr>
          <w:b/>
        </w:rPr>
        <w:t xml:space="preserve">urchgängige Wärmedämmebene </w:t>
      </w:r>
      <w:r>
        <w:rPr>
          <w:b/>
        </w:rPr>
        <w:t>dank Schöck Isokorb XT</w:t>
      </w:r>
    </w:p>
    <w:p w14:paraId="4CF3094C" w14:textId="077540F4" w:rsidR="00C03EA8" w:rsidRDefault="00C03EA8" w:rsidP="00B4227E">
      <w:pPr>
        <w:spacing w:line="360" w:lineRule="auto"/>
        <w:ind w:right="2381"/>
        <w:jc w:val="both"/>
      </w:pPr>
      <w:r>
        <w:t>Auch für die thermische Trennung zwischen Decke und Balkonplatte aus Stahlbeton</w:t>
      </w:r>
      <w:r w:rsidR="00EB3E91">
        <w:t xml:space="preserve"> </w:t>
      </w:r>
      <w:r>
        <w:t xml:space="preserve">sorgt Schöck Isokorb XT Typ K zuverlässig. </w:t>
      </w:r>
      <w:r w:rsidR="00EB3E91">
        <w:t xml:space="preserve">Diese wurden in einem Arbeitsgang gegossen. </w:t>
      </w:r>
      <w:r>
        <w:t>Dank der Dämmkörperdicke von 120 Millimetern gelang es, eine durchgängige Wärmedämmebene zu erreichen</w:t>
      </w:r>
      <w:r w:rsidRPr="00D74D7D">
        <w:t xml:space="preserve">. </w:t>
      </w:r>
      <w:r>
        <w:t xml:space="preserve">Mit 120 Millimetern war ein ausreichend großer Sicherheitspuffer gegeben. </w:t>
      </w:r>
      <w:r w:rsidR="00466B30">
        <w:t xml:space="preserve">Obwohl die Fassadenkontur nicht in gerader Linie verlief und die Glas-Schiebeelemente mit einem Versatz eingebaut wurden, konnte man so mit allen Bauteilen innerhalb der Wärmedämmebene bleiben und die thermische Qualität des Gebäudes erhalten. </w:t>
      </w:r>
    </w:p>
    <w:p w14:paraId="22B88F90" w14:textId="77777777" w:rsidR="00C03EA8" w:rsidRDefault="00C03EA8" w:rsidP="00B4227E">
      <w:pPr>
        <w:spacing w:line="360" w:lineRule="auto"/>
        <w:ind w:right="2381"/>
        <w:jc w:val="both"/>
      </w:pPr>
    </w:p>
    <w:p w14:paraId="1D6850D2" w14:textId="77777777" w:rsidR="00C03EA8" w:rsidRPr="000C0A87" w:rsidRDefault="00C03EA8" w:rsidP="00B4227E">
      <w:pPr>
        <w:spacing w:line="360" w:lineRule="auto"/>
        <w:ind w:right="2381"/>
        <w:jc w:val="both"/>
        <w:rPr>
          <w:b/>
        </w:rPr>
      </w:pPr>
      <w:r w:rsidRPr="000C0A87">
        <w:rPr>
          <w:b/>
        </w:rPr>
        <w:t>Perfekter</w:t>
      </w:r>
      <w:r>
        <w:rPr>
          <w:b/>
        </w:rPr>
        <w:t xml:space="preserve"> </w:t>
      </w:r>
      <w:r w:rsidRPr="000C0A87">
        <w:rPr>
          <w:b/>
        </w:rPr>
        <w:t>Abschluss</w:t>
      </w:r>
    </w:p>
    <w:p w14:paraId="45F14308" w14:textId="55A4A6A8" w:rsidR="00C03EA8" w:rsidRDefault="00C03EA8" w:rsidP="00B4227E">
      <w:pPr>
        <w:spacing w:line="360" w:lineRule="auto"/>
        <w:ind w:right="2381"/>
        <w:jc w:val="both"/>
      </w:pPr>
      <w:r>
        <w:t xml:space="preserve">Ein Outrigger im obersten Geschoss </w:t>
      </w:r>
      <w:r w:rsidR="009946DF">
        <w:t>sorgt für die Aussteifung des</w:t>
      </w:r>
      <w:r>
        <w:t xml:space="preserve"> Gebäude</w:t>
      </w:r>
      <w:r w:rsidR="009946DF">
        <w:t>s</w:t>
      </w:r>
      <w:r>
        <w:t xml:space="preserve">. Der Ring aus Beton verteilt einseitig auftretende Zug- und Druckkräfte gleichmäßig rundum aufs Bauwerk. Auch hier sorgt Schöck Isokorb XT Typ K für den tragfähigen und energieeffizienten Anschluss. Selbst für die Attika im 49. Geschoss erwies sich Schöck Isokorb XT als optimale Lösung. Zum Einsatz kam Typ A, eine speziell für Brüstungsanschlüsse konzipierte Variante. </w:t>
      </w:r>
      <w:r w:rsidR="00440989">
        <w:t>„</w:t>
      </w:r>
      <w:r>
        <w:t xml:space="preserve">Wir hatten dadurch mehr Höhe zur Verfügung, weil wir uns dank der Entkoppelung von Attika und Decke die Dämmung von oben sparen konnten", sagt Architekt Schmitzer, der mit Schöck Isokorb generell gute Erfahrungen gemacht hat, wie er sagt: </w:t>
      </w:r>
      <w:r w:rsidR="00440989">
        <w:t>„</w:t>
      </w:r>
      <w:r>
        <w:t xml:space="preserve">Wir sind es gewohnt, dass Schöck Isokorb funktioniert." </w:t>
      </w:r>
    </w:p>
    <w:p w14:paraId="60A1ED5E" w14:textId="77777777" w:rsidR="00C03EA8" w:rsidRDefault="00C03EA8" w:rsidP="00C03EA8"/>
    <w:p w14:paraId="3F1C1606" w14:textId="77777777" w:rsidR="00C03EA8" w:rsidRPr="00CF5241" w:rsidRDefault="00C03EA8" w:rsidP="00B4227E">
      <w:pPr>
        <w:spacing w:line="360" w:lineRule="auto"/>
        <w:jc w:val="both"/>
      </w:pPr>
      <w:r w:rsidRPr="00CF5241">
        <w:rPr>
          <w:b/>
        </w:rPr>
        <w:t>Bautafel</w:t>
      </w:r>
      <w:r w:rsidRPr="00CF5241">
        <w:tab/>
      </w:r>
    </w:p>
    <w:p w14:paraId="2F195D7F" w14:textId="44FEF474" w:rsidR="00C03EA8" w:rsidRDefault="00C03EA8" w:rsidP="00B4227E">
      <w:pPr>
        <w:spacing w:line="360" w:lineRule="auto"/>
        <w:jc w:val="both"/>
      </w:pPr>
      <w:r w:rsidRPr="00CF5241">
        <w:rPr>
          <w:b/>
          <w:bCs/>
        </w:rPr>
        <w:t>Bauzeit:</w:t>
      </w:r>
      <w:r w:rsidRPr="00CF5241">
        <w:t xml:space="preserve"> 2019 – 2025</w:t>
      </w:r>
    </w:p>
    <w:p w14:paraId="7B2493D2" w14:textId="77777777" w:rsidR="00C03EA8" w:rsidRDefault="00C03EA8" w:rsidP="00B4227E">
      <w:pPr>
        <w:spacing w:line="360" w:lineRule="auto"/>
        <w:jc w:val="both"/>
      </w:pPr>
      <w:r w:rsidRPr="00B4227E">
        <w:rPr>
          <w:b/>
          <w:bCs/>
        </w:rPr>
        <w:t>Wohnnutzfläche:</w:t>
      </w:r>
      <w:r>
        <w:t xml:space="preserve"> 42.000 m²</w:t>
      </w:r>
    </w:p>
    <w:p w14:paraId="4547D274" w14:textId="77777777" w:rsidR="00C03EA8" w:rsidRDefault="00C03EA8" w:rsidP="00B4227E">
      <w:pPr>
        <w:spacing w:line="360" w:lineRule="auto"/>
        <w:jc w:val="both"/>
      </w:pPr>
      <w:r w:rsidRPr="00B4227E">
        <w:rPr>
          <w:b/>
          <w:bCs/>
        </w:rPr>
        <w:t>Bauherren:</w:t>
      </w:r>
      <w:r>
        <w:t xml:space="preserve"> S + B Gruppe AG, Wien; Soravia Equity GmbH, Wien</w:t>
      </w:r>
    </w:p>
    <w:p w14:paraId="6F618D05" w14:textId="77777777" w:rsidR="00C03EA8" w:rsidRPr="00714A46" w:rsidRDefault="00C03EA8" w:rsidP="00B4227E">
      <w:pPr>
        <w:spacing w:line="360" w:lineRule="auto"/>
        <w:jc w:val="both"/>
        <w:rPr>
          <w:lang w:val="en-GB"/>
        </w:rPr>
      </w:pPr>
      <w:r w:rsidRPr="00714A46">
        <w:rPr>
          <w:b/>
          <w:bCs/>
          <w:lang w:val="en-GB"/>
        </w:rPr>
        <w:t>Architektur:</w:t>
      </w:r>
      <w:r w:rsidRPr="00714A46">
        <w:rPr>
          <w:lang w:val="en-GB"/>
        </w:rPr>
        <w:t xml:space="preserve"> project A01 architects ZT GmbH, Wien</w:t>
      </w:r>
    </w:p>
    <w:p w14:paraId="0C6BF3B4" w14:textId="77777777" w:rsidR="00C03EA8" w:rsidRDefault="00C03EA8" w:rsidP="00B4227E">
      <w:pPr>
        <w:spacing w:line="360" w:lineRule="auto"/>
        <w:jc w:val="both"/>
      </w:pPr>
      <w:r w:rsidRPr="00B4227E">
        <w:rPr>
          <w:b/>
          <w:bCs/>
        </w:rPr>
        <w:t>Tragwerksplanung:</w:t>
      </w:r>
      <w:r>
        <w:t xml:space="preserve"> KS Ingenieure ZT GmbH, Wien</w:t>
      </w:r>
    </w:p>
    <w:p w14:paraId="2470EFAC" w14:textId="77777777" w:rsidR="00C03EA8" w:rsidRDefault="00C03EA8" w:rsidP="00B4227E">
      <w:pPr>
        <w:spacing w:line="360" w:lineRule="auto"/>
        <w:jc w:val="both"/>
      </w:pPr>
    </w:p>
    <w:p w14:paraId="0B3BD489" w14:textId="6E517606" w:rsidR="009A01B8" w:rsidRPr="007955F9" w:rsidRDefault="00C03EA8" w:rsidP="007955F9">
      <w:pPr>
        <w:spacing w:line="360" w:lineRule="auto"/>
        <w:jc w:val="both"/>
      </w:pPr>
      <w:r w:rsidRPr="00B67402">
        <w:rPr>
          <w:b/>
        </w:rPr>
        <w:t>Produkte</w:t>
      </w:r>
      <w:r w:rsidR="00FD44C6">
        <w:t xml:space="preserve">: </w:t>
      </w:r>
      <w:r>
        <w:t>Schöck Isokorb XT Typ K, Schöck Isokorb XT Typ A</w:t>
      </w:r>
      <w:r w:rsidR="00D24C9C">
        <w:t>, Schöck Isokorb XT Typ Z, Schöck Isokorb XT Typ Q, Schöck Isokorb XT Typ D</w:t>
      </w:r>
    </w:p>
    <w:p w14:paraId="65F8ECDC" w14:textId="77777777" w:rsidR="001014B9" w:rsidRDefault="001014B9" w:rsidP="00D24C9C">
      <w:pPr>
        <w:spacing w:line="360" w:lineRule="auto"/>
        <w:ind w:right="2126"/>
        <w:rPr>
          <w:rFonts w:eastAsia="CorpidE1s-Regular"/>
          <w:b/>
          <w:bCs/>
        </w:rPr>
      </w:pPr>
    </w:p>
    <w:p w14:paraId="193551A2" w14:textId="77777777" w:rsidR="0085499D" w:rsidRDefault="0085499D" w:rsidP="00D24C9C">
      <w:pPr>
        <w:spacing w:line="360" w:lineRule="auto"/>
        <w:ind w:right="2126"/>
        <w:rPr>
          <w:rFonts w:eastAsia="CorpidE1s-Regular"/>
          <w:b/>
          <w:bCs/>
        </w:rPr>
      </w:pPr>
    </w:p>
    <w:p w14:paraId="1575C078" w14:textId="6ECA00F5" w:rsidR="00322298" w:rsidRDefault="00322298" w:rsidP="00D24C9C">
      <w:pPr>
        <w:spacing w:line="360" w:lineRule="auto"/>
        <w:ind w:right="2126"/>
        <w:rPr>
          <w:rFonts w:eastAsia="CorpidE1s-Regular"/>
          <w:u w:val="single"/>
        </w:rPr>
      </w:pPr>
      <w:r w:rsidRPr="00266755">
        <w:rPr>
          <w:rFonts w:eastAsia="CorpidE1s-Regular"/>
          <w:b/>
          <w:bCs/>
        </w:rPr>
        <w:lastRenderedPageBreak/>
        <w:t>Bild</w:t>
      </w:r>
      <w:r w:rsidR="00E91EFD">
        <w:rPr>
          <w:rFonts w:eastAsia="CorpidE1s-Regular"/>
          <w:b/>
          <w:bCs/>
        </w:rPr>
        <w:t>material</w:t>
      </w:r>
    </w:p>
    <w:p w14:paraId="1658252A" w14:textId="4E967581" w:rsidR="00BF3D49" w:rsidRDefault="00BF3D49" w:rsidP="00D24C9C">
      <w:pPr>
        <w:tabs>
          <w:tab w:val="left" w:pos="7088"/>
        </w:tabs>
        <w:ind w:right="2379"/>
      </w:pPr>
    </w:p>
    <w:p w14:paraId="3877FCCA" w14:textId="5CBC018C" w:rsidR="00322298" w:rsidRPr="00CF5241" w:rsidRDefault="00322298" w:rsidP="00D24C9C">
      <w:pPr>
        <w:spacing w:line="360" w:lineRule="auto"/>
        <w:ind w:right="2126"/>
        <w:rPr>
          <w:rFonts w:eastAsia="CorpidE1s-Regular"/>
          <w:b/>
          <w:bCs/>
          <w:u w:val="single"/>
        </w:rPr>
      </w:pPr>
      <w:r w:rsidRPr="00CF5241">
        <w:rPr>
          <w:b/>
          <w:bCs/>
          <w:u w:val="single"/>
        </w:rPr>
        <w:t>[</w:t>
      </w:r>
      <w:sdt>
        <w:sdtPr>
          <w:rPr>
            <w:rFonts w:eastAsia="CorpidE1s-Regular"/>
            <w:b/>
            <w:bCs/>
            <w:u w:val="single"/>
          </w:rPr>
          <w:alias w:val="Bildbezeichnung.jpg"/>
          <w:tag w:val="Bildbeschreibung"/>
          <w:id w:val="1247153288"/>
          <w:placeholder>
            <w:docPart w:val="DefaultPlaceholder_-1854013440"/>
          </w:placeholder>
          <w:text/>
        </w:sdtPr>
        <w:sdtEndPr/>
        <w:sdtContent>
          <w:r w:rsidR="00A824C9" w:rsidRPr="00CF5241">
            <w:rPr>
              <w:rFonts w:eastAsia="CorpidE1s-Regular"/>
              <w:b/>
              <w:bCs/>
              <w:u w:val="single"/>
            </w:rPr>
            <w:t>Scho</w:t>
          </w:r>
          <w:r w:rsidR="00440989" w:rsidRPr="00CF5241">
            <w:rPr>
              <w:rFonts w:eastAsia="CorpidE1s-Regular"/>
              <w:b/>
              <w:bCs/>
              <w:u w:val="single"/>
            </w:rPr>
            <w:t>e</w:t>
          </w:r>
          <w:r w:rsidR="00A824C9" w:rsidRPr="00CF5241">
            <w:rPr>
              <w:rFonts w:eastAsia="CorpidE1s-Regular"/>
              <w:b/>
              <w:bCs/>
              <w:u w:val="single"/>
            </w:rPr>
            <w:t>ck_Oesterreich_Danubeflats_1</w:t>
          </w:r>
        </w:sdtContent>
      </w:sdt>
      <w:r w:rsidRPr="00CF5241">
        <w:rPr>
          <w:b/>
          <w:bCs/>
          <w:u w:val="single"/>
        </w:rPr>
        <w:t>]</w:t>
      </w:r>
    </w:p>
    <w:p w14:paraId="69C669A0" w14:textId="242630D4" w:rsidR="00BF3D49" w:rsidRDefault="00434B6A" w:rsidP="00440989">
      <w:pPr>
        <w:spacing w:line="360" w:lineRule="auto"/>
        <w:ind w:right="2126"/>
      </w:pPr>
      <w:r w:rsidRPr="00434B6A">
        <w:rPr>
          <w:noProof/>
          <w:lang w:eastAsia="de-DE"/>
        </w:rPr>
        <w:drawing>
          <wp:inline distT="0" distB="0" distL="0" distR="0" wp14:anchorId="682BFFDE" wp14:editId="7828B8A8">
            <wp:extent cx="3139440" cy="1733570"/>
            <wp:effectExtent l="0" t="0" r="3810" b="0"/>
            <wp:docPr id="942476203" name="Grafik 1" descr="Ein Bild, das draußen, Gebäude, Metropolregion, Hoch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76203" name="Grafik 1" descr="Ein Bild, das draußen, Gebäude, Metropolregion, Hochhaus enthält.&#10;&#10;KI-generierte Inhalte können fehlerhaft sein."/>
                    <pic:cNvPicPr/>
                  </pic:nvPicPr>
                  <pic:blipFill>
                    <a:blip r:embed="rId10" cstate="screen">
                      <a:extLst>
                        <a:ext uri="{28A0092B-C50C-407E-A947-70E740481C1C}">
                          <a14:useLocalDpi xmlns:a14="http://schemas.microsoft.com/office/drawing/2010/main"/>
                        </a:ext>
                      </a:extLst>
                    </a:blip>
                    <a:stretch>
                      <a:fillRect/>
                    </a:stretch>
                  </pic:blipFill>
                  <pic:spPr>
                    <a:xfrm>
                      <a:off x="0" y="0"/>
                      <a:ext cx="3162813" cy="1746476"/>
                    </a:xfrm>
                    <a:prstGeom prst="rect">
                      <a:avLst/>
                    </a:prstGeom>
                  </pic:spPr>
                </pic:pic>
              </a:graphicData>
            </a:graphic>
          </wp:inline>
        </w:drawing>
      </w:r>
    </w:p>
    <w:sdt>
      <w:sdtPr>
        <w:rPr>
          <w:i/>
          <w:iCs/>
        </w:rPr>
        <w:alias w:val="Bildunterschrift kursiv"/>
        <w:tag w:val="Bildunterschrift kursiv"/>
        <w:id w:val="-1558309132"/>
        <w:placeholder>
          <w:docPart w:val="DefaultPlaceholder_-1854013440"/>
        </w:placeholder>
      </w:sdtPr>
      <w:sdtEndPr/>
      <w:sdtContent>
        <w:p w14:paraId="5F348E55" w14:textId="5C588AEB" w:rsidR="00FD44C6" w:rsidRPr="00440989" w:rsidRDefault="00FD44C6" w:rsidP="00FD44C6">
          <w:pPr>
            <w:tabs>
              <w:tab w:val="left" w:pos="7088"/>
            </w:tabs>
            <w:ind w:right="2379"/>
            <w:rPr>
              <w:i/>
              <w:iCs/>
            </w:rPr>
          </w:pPr>
          <w:r w:rsidRPr="00440989">
            <w:rPr>
              <w:i/>
              <w:iCs/>
            </w:rPr>
            <w:t>Als Abschluss eines Wohngebiets besticht Danubeflats als höchster Wohnturm Österreichs durch seine Optik – ein markante</w:t>
          </w:r>
          <w:r w:rsidR="00D24C9C" w:rsidRPr="00440989">
            <w:rPr>
              <w:i/>
              <w:iCs/>
            </w:rPr>
            <w:t>r</w:t>
          </w:r>
          <w:r w:rsidRPr="00440989">
            <w:rPr>
              <w:i/>
              <w:iCs/>
            </w:rPr>
            <w:t xml:space="preserve"> </w:t>
          </w:r>
          <w:r w:rsidR="00D24C9C" w:rsidRPr="00440989">
            <w:rPr>
              <w:i/>
              <w:iCs/>
            </w:rPr>
            <w:t xml:space="preserve">Blickfang </w:t>
          </w:r>
          <w:r w:rsidRPr="00440989">
            <w:rPr>
              <w:i/>
              <w:iCs/>
            </w:rPr>
            <w:t>neben der Reichsbrücke und direkt am Ufer der Neuen Donau.</w:t>
          </w:r>
        </w:p>
        <w:p w14:paraId="7E4543B8" w14:textId="772925BD" w:rsidR="00FD44C6" w:rsidRPr="00440989" w:rsidRDefault="00FD44C6" w:rsidP="00FD44C6">
          <w:pPr>
            <w:tabs>
              <w:tab w:val="left" w:pos="7088"/>
            </w:tabs>
            <w:ind w:right="2379"/>
            <w:rPr>
              <w:i/>
              <w:iCs/>
            </w:rPr>
          </w:pPr>
          <w:r w:rsidRPr="00440989">
            <w:rPr>
              <w:i/>
              <w:iCs/>
            </w:rPr>
            <w:t xml:space="preserve">Im Gegenüber mit </w:t>
          </w:r>
          <w:r w:rsidR="00D24C9C" w:rsidRPr="00440989">
            <w:rPr>
              <w:i/>
              <w:iCs/>
            </w:rPr>
            <w:t xml:space="preserve">dem </w:t>
          </w:r>
          <w:r w:rsidRPr="00440989">
            <w:rPr>
              <w:i/>
              <w:iCs/>
            </w:rPr>
            <w:t xml:space="preserve">schwarzen </w:t>
          </w:r>
          <w:r w:rsidR="00D24C9C" w:rsidRPr="00440989">
            <w:rPr>
              <w:i/>
              <w:iCs/>
            </w:rPr>
            <w:t xml:space="preserve">Bürohochhaus </w:t>
          </w:r>
          <w:r w:rsidRPr="00440989">
            <w:rPr>
              <w:i/>
              <w:iCs/>
            </w:rPr>
            <w:t>auf der anderen Straßenseite entsteht eine Torsituation, durch die die Autobahn führt.</w:t>
          </w:r>
        </w:p>
        <w:p w14:paraId="7E75C343" w14:textId="381EE785" w:rsidR="00BF3D49" w:rsidRPr="00C87CAC" w:rsidRDefault="001014B9" w:rsidP="00FD44C6">
          <w:pPr>
            <w:tabs>
              <w:tab w:val="left" w:pos="7088"/>
            </w:tabs>
            <w:ind w:right="2379"/>
            <w:rPr>
              <w:i/>
              <w:iCs/>
            </w:rPr>
          </w:pPr>
          <w:r>
            <w:rPr>
              <w:i/>
              <w:iCs/>
            </w:rPr>
            <w:t>Bild</w:t>
          </w:r>
          <w:r w:rsidR="00FD44C6" w:rsidRPr="00440989">
            <w:rPr>
              <w:i/>
              <w:iCs/>
            </w:rPr>
            <w:t>:</w:t>
          </w:r>
          <w:r w:rsidR="00DC6691" w:rsidRPr="00440989">
            <w:rPr>
              <w:i/>
              <w:iCs/>
            </w:rPr>
            <w:t xml:space="preserve"> Schöck Bauteile Ges.m.b.H. /J. Lindengrün</w:t>
          </w:r>
        </w:p>
      </w:sdtContent>
    </w:sdt>
    <w:p w14:paraId="1AC9AB68" w14:textId="77777777" w:rsidR="00FD44C6" w:rsidRDefault="00FD44C6" w:rsidP="00FD44C6">
      <w:pPr>
        <w:tabs>
          <w:tab w:val="left" w:pos="7088"/>
        </w:tabs>
        <w:ind w:right="2379"/>
      </w:pPr>
    </w:p>
    <w:p w14:paraId="45C16BEE" w14:textId="3232AA4C" w:rsidR="00FD44C6" w:rsidRPr="00CF5241" w:rsidRDefault="00FD44C6" w:rsidP="00FD44C6">
      <w:pPr>
        <w:spacing w:line="360" w:lineRule="auto"/>
        <w:ind w:right="2126"/>
        <w:rPr>
          <w:rFonts w:eastAsia="CorpidE1s-Regular"/>
          <w:b/>
          <w:bCs/>
          <w:u w:val="single"/>
        </w:rPr>
      </w:pPr>
      <w:r w:rsidRPr="00CF5241">
        <w:rPr>
          <w:b/>
          <w:bCs/>
          <w:u w:val="single"/>
        </w:rPr>
        <w:t>[</w:t>
      </w:r>
      <w:sdt>
        <w:sdtPr>
          <w:rPr>
            <w:rFonts w:eastAsia="CorpidE1s-Regular"/>
            <w:b/>
            <w:bCs/>
            <w:u w:val="single"/>
          </w:rPr>
          <w:alias w:val="Bildbezeichnung.jpg"/>
          <w:tag w:val="Bildbeschreibung"/>
          <w:id w:val="347911871"/>
          <w:placeholder>
            <w:docPart w:val="0B5ECE2C04F44E32945DA2571E21A554"/>
          </w:placeholder>
          <w:text/>
        </w:sdtPr>
        <w:sdtEndPr/>
        <w:sdtContent>
          <w:r w:rsidRPr="00CF5241">
            <w:rPr>
              <w:rFonts w:eastAsia="CorpidE1s-Regular"/>
              <w:b/>
              <w:bCs/>
              <w:u w:val="single"/>
            </w:rPr>
            <w:t>Scho</w:t>
          </w:r>
          <w:r w:rsidR="00440989" w:rsidRPr="00CF5241">
            <w:rPr>
              <w:rFonts w:eastAsia="CorpidE1s-Regular"/>
              <w:b/>
              <w:bCs/>
              <w:u w:val="single"/>
            </w:rPr>
            <w:t>e</w:t>
          </w:r>
          <w:r w:rsidRPr="00CF5241">
            <w:rPr>
              <w:rFonts w:eastAsia="CorpidE1s-Regular"/>
              <w:b/>
              <w:bCs/>
              <w:u w:val="single"/>
            </w:rPr>
            <w:t>ck_Oesterreich_Danubeflats_2</w:t>
          </w:r>
        </w:sdtContent>
      </w:sdt>
      <w:r w:rsidRPr="00CF5241">
        <w:rPr>
          <w:b/>
          <w:bCs/>
          <w:u w:val="single"/>
        </w:rPr>
        <w:t>]</w:t>
      </w:r>
    </w:p>
    <w:p w14:paraId="023633AA" w14:textId="797F1026" w:rsidR="00FD44C6" w:rsidRPr="00440989" w:rsidRDefault="001B450D" w:rsidP="00B4227E">
      <w:pPr>
        <w:spacing w:line="360" w:lineRule="auto"/>
        <w:ind w:right="2126"/>
      </w:pPr>
      <w:r w:rsidRPr="001B450D">
        <w:rPr>
          <w:noProof/>
          <w:lang w:eastAsia="de-DE"/>
        </w:rPr>
        <w:drawing>
          <wp:inline distT="0" distB="0" distL="0" distR="0" wp14:anchorId="1A9B85E8" wp14:editId="7A9BCBA2">
            <wp:extent cx="2148840" cy="2130727"/>
            <wp:effectExtent l="0" t="0" r="3810" b="3175"/>
            <wp:docPr id="2144754432" name="Grafik 1" descr="Ein Bild, das Gebäude, Turm, Himmel, Gewerbe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54432" name="Grafik 1" descr="Ein Bild, das Gebäude, Turm, Himmel, Gewerbegebäude enthält.&#10;&#10;KI-generierte Inhalte können fehlerhaft sein."/>
                    <pic:cNvPicPr/>
                  </pic:nvPicPr>
                  <pic:blipFill>
                    <a:blip r:embed="rId11" cstate="screen">
                      <a:extLst>
                        <a:ext uri="{28A0092B-C50C-407E-A947-70E740481C1C}">
                          <a14:useLocalDpi xmlns:a14="http://schemas.microsoft.com/office/drawing/2010/main"/>
                        </a:ext>
                      </a:extLst>
                    </a:blip>
                    <a:stretch>
                      <a:fillRect/>
                    </a:stretch>
                  </pic:blipFill>
                  <pic:spPr>
                    <a:xfrm>
                      <a:off x="0" y="0"/>
                      <a:ext cx="2181109" cy="2162724"/>
                    </a:xfrm>
                    <a:prstGeom prst="rect">
                      <a:avLst/>
                    </a:prstGeom>
                  </pic:spPr>
                </pic:pic>
              </a:graphicData>
            </a:graphic>
          </wp:inline>
        </w:drawing>
      </w:r>
    </w:p>
    <w:sdt>
      <w:sdtPr>
        <w:rPr>
          <w:i/>
          <w:iCs/>
        </w:rPr>
        <w:alias w:val="Bildunterschrift kursiv"/>
        <w:tag w:val="Bildunterschrift kursiv"/>
        <w:id w:val="336963616"/>
        <w:placeholder>
          <w:docPart w:val="0B5ECE2C04F44E32945DA2571E21A554"/>
        </w:placeholder>
      </w:sdtPr>
      <w:sdtEndPr/>
      <w:sdtContent>
        <w:p w14:paraId="71AE9E42" w14:textId="537F1518" w:rsidR="00FD44C6" w:rsidRPr="00440989" w:rsidRDefault="00D54EB3" w:rsidP="006239D8">
          <w:pPr>
            <w:tabs>
              <w:tab w:val="left" w:pos="7088"/>
            </w:tabs>
            <w:ind w:right="2379"/>
            <w:rPr>
              <w:i/>
              <w:iCs/>
            </w:rPr>
          </w:pPr>
          <w:r w:rsidRPr="00440989">
            <w:rPr>
              <w:i/>
              <w:iCs/>
            </w:rPr>
            <w:t xml:space="preserve">Danubeflats setzt neue Maßstäbe, was Design und Architektur betrifft. Umlaufende, rund geschwungene Balkone </w:t>
          </w:r>
          <w:r w:rsidR="00DC6691" w:rsidRPr="00440989">
            <w:rPr>
              <w:i/>
              <w:iCs/>
            </w:rPr>
            <w:t xml:space="preserve">und eine geschnürte Mitte </w:t>
          </w:r>
          <w:r w:rsidRPr="00440989">
            <w:rPr>
              <w:i/>
              <w:iCs/>
            </w:rPr>
            <w:t>prägen die Fassade des elegant nach oben strebenden Gebäudes.</w:t>
          </w:r>
        </w:p>
        <w:p w14:paraId="55E9101B" w14:textId="3C165EC9" w:rsidR="001014B9" w:rsidRDefault="006239D8" w:rsidP="006239D8">
          <w:pPr>
            <w:tabs>
              <w:tab w:val="left" w:pos="7088"/>
            </w:tabs>
            <w:ind w:right="2379"/>
            <w:rPr>
              <w:i/>
              <w:iCs/>
            </w:rPr>
          </w:pPr>
          <w:r w:rsidRPr="00440989">
            <w:rPr>
              <w:i/>
              <w:iCs/>
            </w:rPr>
            <w:t>Bild: Schöck Bauteile Ges.m.b.H</w:t>
          </w:r>
          <w:r w:rsidR="00DC6691" w:rsidRPr="00440989">
            <w:rPr>
              <w:i/>
              <w:iCs/>
            </w:rPr>
            <w:t>. /J. Lindengrün</w:t>
          </w:r>
        </w:p>
        <w:p w14:paraId="2CE62E3A" w14:textId="77777777" w:rsidR="0085499D" w:rsidRDefault="0085499D" w:rsidP="006239D8">
          <w:pPr>
            <w:tabs>
              <w:tab w:val="left" w:pos="7088"/>
            </w:tabs>
            <w:ind w:right="2379"/>
            <w:rPr>
              <w:i/>
              <w:iCs/>
            </w:rPr>
          </w:pPr>
        </w:p>
        <w:p w14:paraId="6C7679FB" w14:textId="77777777" w:rsidR="0085499D" w:rsidRDefault="0085499D" w:rsidP="006239D8">
          <w:pPr>
            <w:tabs>
              <w:tab w:val="left" w:pos="7088"/>
            </w:tabs>
            <w:ind w:right="2379"/>
            <w:rPr>
              <w:i/>
              <w:iCs/>
            </w:rPr>
          </w:pPr>
        </w:p>
        <w:p w14:paraId="4BFA80E1" w14:textId="77777777" w:rsidR="0085499D" w:rsidRDefault="0085499D" w:rsidP="006239D8">
          <w:pPr>
            <w:tabs>
              <w:tab w:val="left" w:pos="7088"/>
            </w:tabs>
            <w:ind w:right="2379"/>
            <w:rPr>
              <w:i/>
              <w:iCs/>
            </w:rPr>
          </w:pPr>
        </w:p>
        <w:p w14:paraId="3077E9F1" w14:textId="77777777" w:rsidR="0085499D" w:rsidRDefault="0085499D" w:rsidP="006239D8">
          <w:pPr>
            <w:tabs>
              <w:tab w:val="left" w:pos="7088"/>
            </w:tabs>
            <w:ind w:right="2379"/>
            <w:rPr>
              <w:i/>
              <w:iCs/>
            </w:rPr>
          </w:pPr>
        </w:p>
        <w:p w14:paraId="442172A7" w14:textId="77777777" w:rsidR="0085499D" w:rsidRDefault="0085499D" w:rsidP="006239D8">
          <w:pPr>
            <w:tabs>
              <w:tab w:val="left" w:pos="7088"/>
            </w:tabs>
            <w:ind w:right="2379"/>
            <w:rPr>
              <w:i/>
              <w:iCs/>
            </w:rPr>
          </w:pPr>
        </w:p>
        <w:p w14:paraId="64FD9840" w14:textId="77777777" w:rsidR="0085499D" w:rsidRDefault="0085499D" w:rsidP="006239D8">
          <w:pPr>
            <w:tabs>
              <w:tab w:val="left" w:pos="7088"/>
            </w:tabs>
            <w:ind w:right="2379"/>
            <w:rPr>
              <w:i/>
              <w:iCs/>
            </w:rPr>
          </w:pPr>
        </w:p>
        <w:p w14:paraId="736F20EA" w14:textId="77777777" w:rsidR="0085499D" w:rsidRDefault="0085499D" w:rsidP="006239D8">
          <w:pPr>
            <w:tabs>
              <w:tab w:val="left" w:pos="7088"/>
            </w:tabs>
            <w:ind w:right="2379"/>
            <w:rPr>
              <w:i/>
              <w:iCs/>
            </w:rPr>
          </w:pPr>
        </w:p>
        <w:p w14:paraId="5B4975EA" w14:textId="77777777" w:rsidR="0085499D" w:rsidRDefault="0085499D" w:rsidP="006239D8">
          <w:pPr>
            <w:tabs>
              <w:tab w:val="left" w:pos="7088"/>
            </w:tabs>
            <w:ind w:right="2379"/>
            <w:rPr>
              <w:i/>
              <w:iCs/>
            </w:rPr>
          </w:pPr>
        </w:p>
        <w:p w14:paraId="46F780FB" w14:textId="77777777" w:rsidR="0085499D" w:rsidRDefault="0085499D" w:rsidP="006239D8">
          <w:pPr>
            <w:tabs>
              <w:tab w:val="left" w:pos="7088"/>
            </w:tabs>
            <w:ind w:right="2379"/>
            <w:rPr>
              <w:i/>
              <w:iCs/>
            </w:rPr>
          </w:pPr>
        </w:p>
        <w:p w14:paraId="790CA4AF" w14:textId="77777777" w:rsidR="0085499D" w:rsidRPr="0085499D" w:rsidRDefault="0085499D" w:rsidP="006239D8">
          <w:pPr>
            <w:tabs>
              <w:tab w:val="left" w:pos="7088"/>
            </w:tabs>
            <w:ind w:right="2379"/>
            <w:rPr>
              <w:i/>
              <w:iCs/>
            </w:rPr>
          </w:pPr>
        </w:p>
      </w:sdtContent>
    </w:sdt>
    <w:p w14:paraId="6A059117" w14:textId="77777777" w:rsidR="001014B9" w:rsidRPr="00CF5241" w:rsidRDefault="001014B9" w:rsidP="006239D8">
      <w:pPr>
        <w:tabs>
          <w:tab w:val="left" w:pos="7088"/>
        </w:tabs>
        <w:ind w:right="2379"/>
        <w:rPr>
          <w:b/>
          <w:bCs/>
        </w:rPr>
      </w:pPr>
    </w:p>
    <w:p w14:paraId="433863DA" w14:textId="436C70DD" w:rsidR="006239D8" w:rsidRPr="00CF5241" w:rsidRDefault="006239D8" w:rsidP="006239D8">
      <w:pPr>
        <w:spacing w:line="360" w:lineRule="auto"/>
        <w:ind w:right="2126"/>
        <w:rPr>
          <w:rFonts w:eastAsia="CorpidE1s-Regular"/>
          <w:b/>
          <w:bCs/>
          <w:u w:val="single"/>
        </w:rPr>
      </w:pPr>
      <w:r w:rsidRPr="00CF5241">
        <w:rPr>
          <w:b/>
          <w:bCs/>
          <w:u w:val="single"/>
        </w:rPr>
        <w:lastRenderedPageBreak/>
        <w:t>[</w:t>
      </w:r>
      <w:sdt>
        <w:sdtPr>
          <w:rPr>
            <w:rFonts w:eastAsia="CorpidE1s-Regular"/>
            <w:b/>
            <w:bCs/>
            <w:u w:val="single"/>
          </w:rPr>
          <w:alias w:val="Bildbezeichnung.jpg"/>
          <w:tag w:val="Bildbeschreibung"/>
          <w:id w:val="-750500288"/>
          <w:placeholder>
            <w:docPart w:val="69FF52CFCD3C4BD49BF6478CE43CA39D"/>
          </w:placeholder>
          <w:text/>
        </w:sdtPr>
        <w:sdtEndPr/>
        <w:sdtContent>
          <w:r w:rsidRPr="00CF5241">
            <w:rPr>
              <w:rFonts w:eastAsia="CorpidE1s-Regular"/>
              <w:b/>
              <w:bCs/>
              <w:u w:val="single"/>
            </w:rPr>
            <w:t>Scho</w:t>
          </w:r>
          <w:r w:rsidR="00440989" w:rsidRPr="00CF5241">
            <w:rPr>
              <w:rFonts w:eastAsia="CorpidE1s-Regular"/>
              <w:b/>
              <w:bCs/>
              <w:u w:val="single"/>
            </w:rPr>
            <w:t>e</w:t>
          </w:r>
          <w:r w:rsidRPr="00CF5241">
            <w:rPr>
              <w:rFonts w:eastAsia="CorpidE1s-Regular"/>
              <w:b/>
              <w:bCs/>
              <w:u w:val="single"/>
            </w:rPr>
            <w:t>ck_Oesterreich_Danubeflats_3</w:t>
          </w:r>
        </w:sdtContent>
      </w:sdt>
      <w:r w:rsidRPr="00CF5241">
        <w:rPr>
          <w:b/>
          <w:bCs/>
          <w:u w:val="single"/>
        </w:rPr>
        <w:t>]</w:t>
      </w:r>
    </w:p>
    <w:p w14:paraId="655B8D44" w14:textId="50097F7B" w:rsidR="006239D8" w:rsidRDefault="00010A7C" w:rsidP="006239D8">
      <w:pPr>
        <w:spacing w:line="360" w:lineRule="auto"/>
        <w:ind w:right="2126"/>
      </w:pPr>
      <w:r w:rsidRPr="00010A7C">
        <w:rPr>
          <w:noProof/>
          <w:lang w:eastAsia="de-DE"/>
        </w:rPr>
        <w:drawing>
          <wp:inline distT="0" distB="0" distL="0" distR="0" wp14:anchorId="176C63CF" wp14:editId="1C4459E5">
            <wp:extent cx="3078480" cy="1848561"/>
            <wp:effectExtent l="0" t="0" r="7620" b="0"/>
            <wp:docPr id="938653500" name="Grafik 1" descr="Ein Bild, das Himmel, draußen, Wolke, Gewerbe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53500" name="Grafik 1" descr="Ein Bild, das Himmel, draußen, Wolke, Gewerbegebäude enthält.&#10;&#10;KI-generierte Inhalte können fehlerhaft sein."/>
                    <pic:cNvPicPr/>
                  </pic:nvPicPr>
                  <pic:blipFill>
                    <a:blip r:embed="rId12" cstate="screen">
                      <a:extLst>
                        <a:ext uri="{28A0092B-C50C-407E-A947-70E740481C1C}">
                          <a14:useLocalDpi xmlns:a14="http://schemas.microsoft.com/office/drawing/2010/main"/>
                        </a:ext>
                      </a:extLst>
                    </a:blip>
                    <a:stretch>
                      <a:fillRect/>
                    </a:stretch>
                  </pic:blipFill>
                  <pic:spPr>
                    <a:xfrm>
                      <a:off x="0" y="0"/>
                      <a:ext cx="3088601" cy="1854638"/>
                    </a:xfrm>
                    <a:prstGeom prst="rect">
                      <a:avLst/>
                    </a:prstGeom>
                  </pic:spPr>
                </pic:pic>
              </a:graphicData>
            </a:graphic>
          </wp:inline>
        </w:drawing>
      </w:r>
    </w:p>
    <w:sdt>
      <w:sdtPr>
        <w:rPr>
          <w:i/>
          <w:iCs/>
        </w:rPr>
        <w:alias w:val="Bildunterschrift kursiv"/>
        <w:tag w:val="Bildunterschrift kursiv"/>
        <w:id w:val="1738747637"/>
        <w:placeholder>
          <w:docPart w:val="69FF52CFCD3C4BD49BF6478CE43CA39D"/>
        </w:placeholder>
      </w:sdtPr>
      <w:sdtEndPr/>
      <w:sdtContent>
        <w:p w14:paraId="04475933" w14:textId="7C469806" w:rsidR="006239D8" w:rsidRPr="00FD44C6" w:rsidRDefault="006239D8" w:rsidP="006239D8">
          <w:pPr>
            <w:tabs>
              <w:tab w:val="left" w:pos="7088"/>
            </w:tabs>
            <w:ind w:right="2379"/>
            <w:rPr>
              <w:i/>
              <w:iCs/>
            </w:rPr>
          </w:pPr>
          <w:r w:rsidRPr="006239D8">
            <w:rPr>
              <w:i/>
              <w:iCs/>
            </w:rPr>
            <w:t>Im Anschluss an das vierstöckige Sockelgebäude entwickeln sich die Geschosse des Wohnturms in sanftem Schwung nach oben.</w:t>
          </w:r>
        </w:p>
        <w:p w14:paraId="010DAFEB" w14:textId="243F9BBA" w:rsidR="006239D8" w:rsidRPr="00440989" w:rsidRDefault="006239D8" w:rsidP="006239D8">
          <w:pPr>
            <w:tabs>
              <w:tab w:val="left" w:pos="7088"/>
            </w:tabs>
            <w:ind w:right="2379"/>
            <w:rPr>
              <w:i/>
              <w:iCs/>
            </w:rPr>
          </w:pPr>
          <w:r w:rsidRPr="006239D8">
            <w:rPr>
              <w:i/>
              <w:iCs/>
            </w:rPr>
            <w:t xml:space="preserve">Bild: </w:t>
          </w:r>
          <w:r w:rsidR="0085499D" w:rsidRPr="00440989">
            <w:rPr>
              <w:i/>
              <w:iCs/>
            </w:rPr>
            <w:t>Schöck Bauteile Ges.m.b.H. /J. Lindengrün</w:t>
          </w:r>
        </w:p>
      </w:sdtContent>
    </w:sdt>
    <w:p w14:paraId="7A953135" w14:textId="77777777" w:rsidR="006239D8" w:rsidRDefault="006239D8" w:rsidP="006239D8">
      <w:pPr>
        <w:tabs>
          <w:tab w:val="left" w:pos="7088"/>
        </w:tabs>
        <w:ind w:right="2379"/>
      </w:pPr>
    </w:p>
    <w:p w14:paraId="488DC593" w14:textId="13CD6CBD" w:rsidR="006239D8" w:rsidRPr="00CF5241" w:rsidRDefault="006239D8" w:rsidP="006239D8">
      <w:pPr>
        <w:spacing w:line="360" w:lineRule="auto"/>
        <w:ind w:right="2126"/>
        <w:rPr>
          <w:rFonts w:eastAsia="CorpidE1s-Regular"/>
          <w:b/>
          <w:bCs/>
          <w:u w:val="single"/>
        </w:rPr>
      </w:pPr>
      <w:r w:rsidRPr="00CF5241">
        <w:rPr>
          <w:b/>
          <w:bCs/>
          <w:u w:val="single"/>
        </w:rPr>
        <w:t>[</w:t>
      </w:r>
      <w:sdt>
        <w:sdtPr>
          <w:rPr>
            <w:rFonts w:eastAsia="CorpidE1s-Regular"/>
            <w:b/>
            <w:bCs/>
            <w:u w:val="single"/>
          </w:rPr>
          <w:alias w:val="Bildbezeichnung.jpg"/>
          <w:tag w:val="Bildbeschreibung"/>
          <w:id w:val="1247462474"/>
          <w:placeholder>
            <w:docPart w:val="4BCA24657334459D99B47FE1F50E4F62"/>
          </w:placeholder>
          <w:text/>
        </w:sdtPr>
        <w:sdtEndPr/>
        <w:sdtContent>
          <w:r w:rsidRPr="00CF5241">
            <w:rPr>
              <w:rFonts w:eastAsia="CorpidE1s-Regular"/>
              <w:b/>
              <w:bCs/>
              <w:u w:val="single"/>
            </w:rPr>
            <w:t>Scho</w:t>
          </w:r>
          <w:r w:rsidR="00440989" w:rsidRPr="00CF5241">
            <w:rPr>
              <w:rFonts w:eastAsia="CorpidE1s-Regular"/>
              <w:b/>
              <w:bCs/>
              <w:u w:val="single"/>
            </w:rPr>
            <w:t>e</w:t>
          </w:r>
          <w:r w:rsidRPr="00CF5241">
            <w:rPr>
              <w:rFonts w:eastAsia="CorpidE1s-Regular"/>
              <w:b/>
              <w:bCs/>
              <w:u w:val="single"/>
            </w:rPr>
            <w:t>ck_Oesterreich_Danubeflats_4</w:t>
          </w:r>
        </w:sdtContent>
      </w:sdt>
      <w:r w:rsidRPr="00CF5241">
        <w:rPr>
          <w:b/>
          <w:bCs/>
          <w:u w:val="single"/>
        </w:rPr>
        <w:t>]</w:t>
      </w:r>
    </w:p>
    <w:p w14:paraId="01E1740B" w14:textId="4822D5A8" w:rsidR="006239D8" w:rsidRDefault="00203BF4" w:rsidP="006239D8">
      <w:pPr>
        <w:spacing w:line="360" w:lineRule="auto"/>
        <w:ind w:right="2126"/>
      </w:pPr>
      <w:r w:rsidRPr="00203BF4">
        <w:rPr>
          <w:noProof/>
          <w:lang w:eastAsia="de-DE"/>
        </w:rPr>
        <w:drawing>
          <wp:inline distT="0" distB="0" distL="0" distR="0" wp14:anchorId="7B6B6FA9" wp14:editId="7D64D248">
            <wp:extent cx="1805940" cy="2470362"/>
            <wp:effectExtent l="0" t="0" r="3810" b="6350"/>
            <wp:docPr id="909312836" name="Grafik 1" descr="Ein Bild, das draußen, Himmel, Gewerbegebäude,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12836" name="Grafik 1" descr="Ein Bild, das draußen, Himmel, Gewerbegebäude, Gebäude enthält.&#10;&#10;KI-generierte Inhalte können fehlerhaft sein."/>
                    <pic:cNvPicPr/>
                  </pic:nvPicPr>
                  <pic:blipFill>
                    <a:blip r:embed="rId13" cstate="screen">
                      <a:extLst>
                        <a:ext uri="{28A0092B-C50C-407E-A947-70E740481C1C}">
                          <a14:useLocalDpi xmlns:a14="http://schemas.microsoft.com/office/drawing/2010/main"/>
                        </a:ext>
                      </a:extLst>
                    </a:blip>
                    <a:stretch>
                      <a:fillRect/>
                    </a:stretch>
                  </pic:blipFill>
                  <pic:spPr>
                    <a:xfrm>
                      <a:off x="0" y="0"/>
                      <a:ext cx="1818811" cy="2487969"/>
                    </a:xfrm>
                    <a:prstGeom prst="rect">
                      <a:avLst/>
                    </a:prstGeom>
                  </pic:spPr>
                </pic:pic>
              </a:graphicData>
            </a:graphic>
          </wp:inline>
        </w:drawing>
      </w:r>
    </w:p>
    <w:sdt>
      <w:sdtPr>
        <w:rPr>
          <w:i/>
          <w:iCs/>
        </w:rPr>
        <w:alias w:val="Bildunterschrift kursiv"/>
        <w:tag w:val="Bildunterschrift kursiv"/>
        <w:id w:val="-1526629466"/>
        <w:placeholder>
          <w:docPart w:val="4BCA24657334459D99B47FE1F50E4F62"/>
        </w:placeholder>
      </w:sdtPr>
      <w:sdtEndPr/>
      <w:sdtContent>
        <w:p w14:paraId="412D8317" w14:textId="2B8BDC0E" w:rsidR="006239D8" w:rsidRPr="00FD44C6" w:rsidRDefault="006239D8" w:rsidP="006239D8">
          <w:pPr>
            <w:tabs>
              <w:tab w:val="left" w:pos="7088"/>
            </w:tabs>
            <w:ind w:right="2379"/>
            <w:rPr>
              <w:i/>
              <w:iCs/>
            </w:rPr>
          </w:pPr>
          <w:r w:rsidRPr="006239D8">
            <w:rPr>
              <w:i/>
              <w:iCs/>
            </w:rPr>
            <w:t xml:space="preserve">Im obersten Geschoss </w:t>
          </w:r>
          <w:r w:rsidR="009946DF">
            <w:rPr>
              <w:i/>
              <w:iCs/>
            </w:rPr>
            <w:t>sorgt</w:t>
          </w:r>
          <w:r w:rsidR="009946DF" w:rsidRPr="006239D8">
            <w:rPr>
              <w:i/>
              <w:iCs/>
            </w:rPr>
            <w:t xml:space="preserve"> </w:t>
          </w:r>
          <w:r w:rsidRPr="006239D8">
            <w:rPr>
              <w:i/>
              <w:iCs/>
            </w:rPr>
            <w:t xml:space="preserve">ein Outrigger </w:t>
          </w:r>
          <w:r w:rsidR="009946DF">
            <w:rPr>
              <w:i/>
              <w:iCs/>
            </w:rPr>
            <w:t>für die Aussteifung des</w:t>
          </w:r>
          <w:r w:rsidR="009946DF" w:rsidRPr="006239D8">
            <w:rPr>
              <w:i/>
              <w:iCs/>
            </w:rPr>
            <w:t xml:space="preserve"> </w:t>
          </w:r>
          <w:r w:rsidRPr="006239D8">
            <w:rPr>
              <w:i/>
              <w:iCs/>
            </w:rPr>
            <w:t>Gebäude</w:t>
          </w:r>
          <w:r w:rsidR="009946DF">
            <w:rPr>
              <w:i/>
              <w:iCs/>
            </w:rPr>
            <w:t>s</w:t>
          </w:r>
          <w:r w:rsidRPr="006239D8">
            <w:rPr>
              <w:i/>
              <w:iCs/>
            </w:rPr>
            <w:t xml:space="preserve">. Darüber liegt die Attika der </w:t>
          </w:r>
          <w:r w:rsidR="00B4227E" w:rsidRPr="006239D8">
            <w:rPr>
              <w:i/>
              <w:iCs/>
            </w:rPr>
            <w:t>Dachterrasse</w:t>
          </w:r>
          <w:r w:rsidRPr="006239D8">
            <w:rPr>
              <w:i/>
              <w:iCs/>
            </w:rPr>
            <w:t>.</w:t>
          </w:r>
        </w:p>
        <w:p w14:paraId="17FB2863" w14:textId="3A6BE6E2" w:rsidR="0085499D" w:rsidRPr="0085499D" w:rsidRDefault="006239D8" w:rsidP="006239D8">
          <w:pPr>
            <w:tabs>
              <w:tab w:val="left" w:pos="7088"/>
            </w:tabs>
            <w:ind w:right="2379"/>
            <w:rPr>
              <w:i/>
              <w:iCs/>
            </w:rPr>
          </w:pPr>
          <w:r w:rsidRPr="006239D8">
            <w:rPr>
              <w:i/>
              <w:iCs/>
            </w:rPr>
            <w:t xml:space="preserve">Bild: </w:t>
          </w:r>
          <w:r w:rsidR="0085499D" w:rsidRPr="00440989">
            <w:rPr>
              <w:i/>
              <w:iCs/>
            </w:rPr>
            <w:t>Schöck Bauteile Ges.m.b.H. /J. Lindengrün</w:t>
          </w:r>
        </w:p>
      </w:sdtContent>
    </w:sdt>
    <w:p w14:paraId="23430CD2" w14:textId="77777777" w:rsidR="0085499D" w:rsidRDefault="0085499D" w:rsidP="006239D8">
      <w:pPr>
        <w:tabs>
          <w:tab w:val="left" w:pos="7088"/>
        </w:tabs>
        <w:ind w:right="2379"/>
      </w:pPr>
    </w:p>
    <w:p w14:paraId="367A0625" w14:textId="4AD13B78" w:rsidR="006239D8" w:rsidRPr="00CF5241" w:rsidRDefault="006239D8" w:rsidP="006239D8">
      <w:pPr>
        <w:spacing w:line="360" w:lineRule="auto"/>
        <w:ind w:right="2126"/>
        <w:rPr>
          <w:rFonts w:eastAsia="CorpidE1s-Regular"/>
          <w:b/>
          <w:bCs/>
          <w:u w:val="single"/>
        </w:rPr>
      </w:pPr>
      <w:r w:rsidRPr="00CF5241">
        <w:rPr>
          <w:b/>
          <w:bCs/>
          <w:u w:val="single"/>
        </w:rPr>
        <w:t>[</w:t>
      </w:r>
      <w:sdt>
        <w:sdtPr>
          <w:rPr>
            <w:rFonts w:eastAsia="CorpidE1s-Regular"/>
            <w:b/>
            <w:bCs/>
            <w:u w:val="single"/>
          </w:rPr>
          <w:alias w:val="Bildbezeichnung.jpg"/>
          <w:tag w:val="Bildbeschreibung"/>
          <w:id w:val="-2017061835"/>
          <w:placeholder>
            <w:docPart w:val="815F8ECE1C144B2A9AD5284E0FD73609"/>
          </w:placeholder>
          <w:text/>
        </w:sdtPr>
        <w:sdtEndPr/>
        <w:sdtContent>
          <w:r w:rsidRPr="00CF5241">
            <w:rPr>
              <w:rFonts w:eastAsia="CorpidE1s-Regular"/>
              <w:b/>
              <w:bCs/>
              <w:u w:val="single"/>
            </w:rPr>
            <w:t>Scho</w:t>
          </w:r>
          <w:r w:rsidR="00440989" w:rsidRPr="00CF5241">
            <w:rPr>
              <w:rFonts w:eastAsia="CorpidE1s-Regular"/>
              <w:b/>
              <w:bCs/>
              <w:u w:val="single"/>
            </w:rPr>
            <w:t>e</w:t>
          </w:r>
          <w:r w:rsidRPr="00CF5241">
            <w:rPr>
              <w:rFonts w:eastAsia="CorpidE1s-Regular"/>
              <w:b/>
              <w:bCs/>
              <w:u w:val="single"/>
            </w:rPr>
            <w:t>ck_Oesterreich_Danubeflats_5</w:t>
          </w:r>
        </w:sdtContent>
      </w:sdt>
      <w:r w:rsidRPr="00CF5241">
        <w:rPr>
          <w:b/>
          <w:bCs/>
          <w:u w:val="single"/>
        </w:rPr>
        <w:t>]</w:t>
      </w:r>
    </w:p>
    <w:p w14:paraId="024A85A6" w14:textId="53C2C9A0" w:rsidR="006239D8" w:rsidRDefault="002D4483" w:rsidP="006239D8">
      <w:pPr>
        <w:spacing w:line="360" w:lineRule="auto"/>
        <w:ind w:right="2126"/>
      </w:pPr>
      <w:r w:rsidRPr="002D4483">
        <w:rPr>
          <w:noProof/>
          <w:lang w:eastAsia="de-DE"/>
        </w:rPr>
        <w:drawing>
          <wp:inline distT="0" distB="0" distL="0" distR="0" wp14:anchorId="72BDDCC8" wp14:editId="144D87F1">
            <wp:extent cx="3009900" cy="1960240"/>
            <wp:effectExtent l="0" t="0" r="0" b="2540"/>
            <wp:docPr id="378965105" name="Grafik 1" descr="Ein Bild, das Stahl, Einkaufswagen, Metall, gelb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65105" name="Grafik 1" descr="Ein Bild, das Stahl, Einkaufswagen, Metall, gelb enthält.&#10;&#10;KI-generierte Inhalte können fehlerhaft sein."/>
                    <pic:cNvPicPr/>
                  </pic:nvPicPr>
                  <pic:blipFill>
                    <a:blip r:embed="rId14" cstate="screen">
                      <a:extLst>
                        <a:ext uri="{28A0092B-C50C-407E-A947-70E740481C1C}">
                          <a14:useLocalDpi xmlns:a14="http://schemas.microsoft.com/office/drawing/2010/main"/>
                        </a:ext>
                      </a:extLst>
                    </a:blip>
                    <a:stretch>
                      <a:fillRect/>
                    </a:stretch>
                  </pic:blipFill>
                  <pic:spPr>
                    <a:xfrm>
                      <a:off x="0" y="0"/>
                      <a:ext cx="3029809" cy="1973206"/>
                    </a:xfrm>
                    <a:prstGeom prst="rect">
                      <a:avLst/>
                    </a:prstGeom>
                  </pic:spPr>
                </pic:pic>
              </a:graphicData>
            </a:graphic>
          </wp:inline>
        </w:drawing>
      </w:r>
    </w:p>
    <w:sdt>
      <w:sdtPr>
        <w:rPr>
          <w:i/>
          <w:iCs/>
        </w:rPr>
        <w:alias w:val="Bildunterschrift kursiv"/>
        <w:tag w:val="Bildunterschrift kursiv"/>
        <w:id w:val="2061514503"/>
        <w:placeholder>
          <w:docPart w:val="815F8ECE1C144B2A9AD5284E0FD73609"/>
        </w:placeholder>
      </w:sdtPr>
      <w:sdtEndPr/>
      <w:sdtContent>
        <w:p w14:paraId="7FF5DA5D" w14:textId="31FFFC98" w:rsidR="006239D8" w:rsidRPr="00FD44C6" w:rsidRDefault="006239D8" w:rsidP="006239D8">
          <w:pPr>
            <w:tabs>
              <w:tab w:val="left" w:pos="7088"/>
            </w:tabs>
            <w:ind w:right="2379"/>
            <w:rPr>
              <w:i/>
              <w:iCs/>
            </w:rPr>
          </w:pPr>
          <w:r w:rsidRPr="006239D8">
            <w:rPr>
              <w:i/>
              <w:iCs/>
            </w:rPr>
            <w:t>Schöck Isokorb XT Typ K sorgt für die thermische Trennung von Geschossdecke und Balkon und erleichtert den Bauablauf. Balkonplatte und Geschossdecke können in einem Arbeitsgang im Ortbetonverfahren erstellt werden.</w:t>
          </w:r>
        </w:p>
        <w:p w14:paraId="55E8F6E9" w14:textId="633A5055" w:rsidR="00FD44C6" w:rsidRDefault="006239D8" w:rsidP="00FB05C8">
          <w:pPr>
            <w:tabs>
              <w:tab w:val="left" w:pos="7088"/>
            </w:tabs>
            <w:ind w:right="2379"/>
            <w:rPr>
              <w:b/>
              <w:bCs/>
            </w:rPr>
          </w:pPr>
          <w:r w:rsidRPr="006239D8">
            <w:rPr>
              <w:i/>
              <w:iCs/>
            </w:rPr>
            <w:t xml:space="preserve">Bild: </w:t>
          </w:r>
          <w:r w:rsidR="0085499D" w:rsidRPr="00440989">
            <w:rPr>
              <w:i/>
              <w:iCs/>
            </w:rPr>
            <w:t>Schöck Bauteile Ges.m.b.H. /J. Lindengrün</w:t>
          </w:r>
        </w:p>
      </w:sdtContent>
    </w:sdt>
    <w:p w14:paraId="214FBF2B" w14:textId="77777777" w:rsidR="002B1FF3" w:rsidRDefault="002B1FF3" w:rsidP="002B1FF3">
      <w:pPr>
        <w:tabs>
          <w:tab w:val="left" w:pos="7088"/>
        </w:tabs>
        <w:ind w:right="2379"/>
      </w:pPr>
    </w:p>
    <w:p w14:paraId="0B658D32" w14:textId="57E335E5" w:rsidR="002B1FF3" w:rsidRPr="00CF5241" w:rsidRDefault="002B1FF3" w:rsidP="002B1FF3">
      <w:pPr>
        <w:spacing w:line="360" w:lineRule="auto"/>
        <w:ind w:right="2126"/>
        <w:rPr>
          <w:rFonts w:eastAsia="CorpidE1s-Regular"/>
          <w:b/>
          <w:bCs/>
          <w:u w:val="single"/>
        </w:rPr>
      </w:pPr>
      <w:r w:rsidRPr="00CF5241">
        <w:rPr>
          <w:b/>
          <w:bCs/>
          <w:u w:val="single"/>
        </w:rPr>
        <w:t>[</w:t>
      </w:r>
      <w:sdt>
        <w:sdtPr>
          <w:rPr>
            <w:rFonts w:eastAsia="CorpidE1s-Regular"/>
            <w:b/>
            <w:bCs/>
            <w:u w:val="single"/>
          </w:rPr>
          <w:alias w:val="Bildbezeichnung.jpg"/>
          <w:tag w:val="Bildbeschreibung"/>
          <w:id w:val="-2076812772"/>
          <w:placeholder>
            <w:docPart w:val="7FD52D99FB6743B497CEAB0B86EC22EF"/>
          </w:placeholder>
          <w:text/>
        </w:sdtPr>
        <w:sdtEndPr/>
        <w:sdtContent>
          <w:r w:rsidRPr="00CF5241">
            <w:rPr>
              <w:rFonts w:eastAsia="CorpidE1s-Regular"/>
              <w:b/>
              <w:bCs/>
              <w:u w:val="single"/>
            </w:rPr>
            <w:t>Scho</w:t>
          </w:r>
          <w:r w:rsidR="00440989" w:rsidRPr="00CF5241">
            <w:rPr>
              <w:rFonts w:eastAsia="CorpidE1s-Regular"/>
              <w:b/>
              <w:bCs/>
              <w:u w:val="single"/>
            </w:rPr>
            <w:t>e</w:t>
          </w:r>
          <w:r w:rsidRPr="00CF5241">
            <w:rPr>
              <w:rFonts w:eastAsia="CorpidE1s-Regular"/>
              <w:b/>
              <w:bCs/>
              <w:u w:val="single"/>
            </w:rPr>
            <w:t>ck_Oesterreich_Danubeflats_6</w:t>
          </w:r>
        </w:sdtContent>
      </w:sdt>
      <w:r w:rsidRPr="00CF5241">
        <w:rPr>
          <w:b/>
          <w:bCs/>
          <w:u w:val="single"/>
        </w:rPr>
        <w:t>]</w:t>
      </w:r>
    </w:p>
    <w:p w14:paraId="51E66FF5" w14:textId="57D99190" w:rsidR="002B1FF3" w:rsidRDefault="001A0524" w:rsidP="002B1FF3">
      <w:pPr>
        <w:spacing w:line="360" w:lineRule="auto"/>
        <w:ind w:right="2126"/>
      </w:pPr>
      <w:r w:rsidRPr="001A0524">
        <w:rPr>
          <w:noProof/>
          <w:lang w:eastAsia="de-DE"/>
        </w:rPr>
        <w:drawing>
          <wp:inline distT="0" distB="0" distL="0" distR="0" wp14:anchorId="50B21C46" wp14:editId="1DBA6F53">
            <wp:extent cx="3038528" cy="2034540"/>
            <wp:effectExtent l="0" t="0" r="9525" b="3810"/>
            <wp:docPr id="407101306" name="Grafik 1" descr="Ein Bild, das Himmel, Gebäude, draußen, Zau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01306" name="Grafik 1" descr="Ein Bild, das Himmel, Gebäude, draußen, Zaun enthält.&#10;&#10;KI-generierte Inhalte können fehlerhaft sein."/>
                    <pic:cNvPicPr/>
                  </pic:nvPicPr>
                  <pic:blipFill>
                    <a:blip r:embed="rId15" cstate="screen">
                      <a:extLst>
                        <a:ext uri="{28A0092B-C50C-407E-A947-70E740481C1C}">
                          <a14:useLocalDpi xmlns:a14="http://schemas.microsoft.com/office/drawing/2010/main"/>
                        </a:ext>
                      </a:extLst>
                    </a:blip>
                    <a:stretch>
                      <a:fillRect/>
                    </a:stretch>
                  </pic:blipFill>
                  <pic:spPr>
                    <a:xfrm>
                      <a:off x="0" y="0"/>
                      <a:ext cx="3058360" cy="2047819"/>
                    </a:xfrm>
                    <a:prstGeom prst="rect">
                      <a:avLst/>
                    </a:prstGeom>
                  </pic:spPr>
                </pic:pic>
              </a:graphicData>
            </a:graphic>
          </wp:inline>
        </w:drawing>
      </w:r>
    </w:p>
    <w:sdt>
      <w:sdtPr>
        <w:rPr>
          <w:i/>
          <w:iCs/>
        </w:rPr>
        <w:alias w:val="Bildunterschrift kursiv"/>
        <w:tag w:val="Bildunterschrift kursiv"/>
        <w:id w:val="1067846113"/>
        <w:placeholder>
          <w:docPart w:val="7FD52D99FB6743B497CEAB0B86EC22EF"/>
        </w:placeholder>
      </w:sdtPr>
      <w:sdtEndPr/>
      <w:sdtContent>
        <w:p w14:paraId="1061FE12" w14:textId="6B402658" w:rsidR="002B1FF3" w:rsidRPr="00FD44C6" w:rsidRDefault="00203241" w:rsidP="002B1FF3">
          <w:pPr>
            <w:tabs>
              <w:tab w:val="left" w:pos="7088"/>
            </w:tabs>
            <w:ind w:right="2379"/>
            <w:rPr>
              <w:i/>
              <w:iCs/>
            </w:rPr>
          </w:pPr>
          <w:r w:rsidRPr="00203241">
            <w:rPr>
              <w:i/>
              <w:iCs/>
            </w:rPr>
            <w:t>Schöck Isokorb XT und die Bewehrung der Betonplatte greifen ineinander – für eine zuverlässige Tragfähigkeit.</w:t>
          </w:r>
        </w:p>
        <w:p w14:paraId="74F41B0E" w14:textId="02A51E96" w:rsidR="00FD44C6" w:rsidRDefault="002B1FF3" w:rsidP="00FB05C8">
          <w:pPr>
            <w:tabs>
              <w:tab w:val="left" w:pos="7088"/>
            </w:tabs>
            <w:ind w:right="2379"/>
            <w:rPr>
              <w:b/>
              <w:bCs/>
            </w:rPr>
          </w:pPr>
          <w:r w:rsidRPr="006239D8">
            <w:rPr>
              <w:i/>
              <w:iCs/>
            </w:rPr>
            <w:t xml:space="preserve">Bild: </w:t>
          </w:r>
          <w:r w:rsidR="0085499D" w:rsidRPr="00440989">
            <w:rPr>
              <w:i/>
              <w:iCs/>
            </w:rPr>
            <w:t>Schöck Bauteile Ges.m.b.H. /J. Lindengrün</w:t>
          </w:r>
        </w:p>
      </w:sdtContent>
    </w:sdt>
    <w:p w14:paraId="7F70816E" w14:textId="77777777" w:rsidR="00FD44C6" w:rsidRDefault="00FD44C6" w:rsidP="00FB05C8">
      <w:pPr>
        <w:tabs>
          <w:tab w:val="left" w:pos="7088"/>
        </w:tabs>
        <w:ind w:right="2379"/>
        <w:rPr>
          <w:b/>
          <w:bCs/>
        </w:rPr>
      </w:pPr>
    </w:p>
    <w:p w14:paraId="33467284" w14:textId="77777777" w:rsidR="00B46E60" w:rsidRDefault="00B46E60" w:rsidP="00FB05C8">
      <w:pPr>
        <w:tabs>
          <w:tab w:val="left" w:pos="7088"/>
        </w:tabs>
        <w:ind w:right="2379"/>
        <w:rPr>
          <w:b/>
          <w:bCs/>
        </w:rPr>
      </w:pPr>
    </w:p>
    <w:p w14:paraId="7C9FB83D" w14:textId="77777777" w:rsidR="00765B2D" w:rsidRPr="00F00671" w:rsidRDefault="00765B2D" w:rsidP="00765B2D">
      <w:pPr>
        <w:tabs>
          <w:tab w:val="left" w:pos="7088"/>
        </w:tabs>
        <w:ind w:right="2379"/>
        <w:rPr>
          <w:b/>
          <w:bCs/>
        </w:rPr>
      </w:pPr>
      <w:r w:rsidRPr="00F00671">
        <w:rPr>
          <w:b/>
          <w:bCs/>
        </w:rPr>
        <w:t xml:space="preserve">Über </w:t>
      </w:r>
      <w:r>
        <w:rPr>
          <w:b/>
          <w:bCs/>
        </w:rPr>
        <w:t>Schöck</w:t>
      </w:r>
      <w:r w:rsidRPr="00F00671">
        <w:rPr>
          <w:b/>
          <w:bCs/>
        </w:rPr>
        <w:t>:</w:t>
      </w:r>
    </w:p>
    <w:p w14:paraId="166BE3F0" w14:textId="48B33638" w:rsidR="00765B2D" w:rsidRDefault="00765B2D" w:rsidP="00765B2D">
      <w:pPr>
        <w:tabs>
          <w:tab w:val="left" w:pos="7088"/>
        </w:tabs>
        <w:spacing w:line="240" w:lineRule="auto"/>
        <w:ind w:right="2379"/>
        <w:jc w:val="both"/>
      </w:pPr>
      <w:r>
        <w:t>Die Schöck Bauteile Ges.m.b.H. ist ein Unternehmen der weltweit tätigen Schöck Gruppe mit 14 internationalen Vertriebsstandorten</w:t>
      </w:r>
      <w:r w:rsidR="00714A46">
        <w:t xml:space="preserve">. </w:t>
      </w:r>
      <w:r>
        <w:t>1962 begann im deutschen Baden-Baden am Fuße des Schwarzwalds die Erfolgsgeschichte des Unternehmens. Firmengründer Eberhard Schöck nutzte sein Wissen und seine Baustellenerfahrung, um Produkte zu entwickeln, die den Bauablauf vereinfachen und bauphysikalische Probleme lösen. Diese Mission ist bis heute Fundament der Unternehmensphilosophie. Sie hat Schöck zum führenden Anbieter für zuverlässige und innovative Lösungen zur Verminderung von Wärmebrücken und Trittschall, für thermisch trennende Fassadenbefestigungen sowie Bewehrungstechnik werden lassen. Produkte von Schöck ermöglichen eine rationellere Bauweise und sichern nachhaltig die Bauqualität. Im Mittelpunkt stehen der bauphysikalische Nutzen und die Energieeffizienz. Für das Bauen von morgen treibt Schöck mit dem Bereich Digitalisierung den Workflow von der Planung bis zur Baustelle voran.</w:t>
      </w:r>
    </w:p>
    <w:p w14:paraId="0D0DB120" w14:textId="77777777" w:rsidR="000C0969" w:rsidRDefault="000C0969" w:rsidP="000C0969">
      <w:pPr>
        <w:tabs>
          <w:tab w:val="left" w:pos="7088"/>
        </w:tabs>
        <w:ind w:right="2379"/>
        <w:jc w:val="both"/>
        <w:rPr>
          <w:rFonts w:eastAsia="Arial"/>
          <w:szCs w:val="22"/>
        </w:rPr>
      </w:pPr>
      <w:r w:rsidRPr="440A46D2">
        <w:rPr>
          <w:rFonts w:eastAsia="Arial"/>
          <w:szCs w:val="22"/>
        </w:rPr>
        <w:t>Unter der geschützten Marke TELLIGENT</w:t>
      </w:r>
      <w:r w:rsidRPr="000C5CCD">
        <w:rPr>
          <w:rFonts w:eastAsia="Arial"/>
          <w:szCs w:val="22"/>
          <w:vertAlign w:val="superscript"/>
        </w:rPr>
        <w:t>®</w:t>
      </w:r>
      <w:r w:rsidRPr="440A46D2">
        <w:rPr>
          <w:rFonts w:eastAsia="Arial"/>
          <w:szCs w:val="22"/>
        </w:rPr>
        <w:t xml:space="preserve"> bietet Schöck ab sofort ein ganzheitliches Konzept, das wegweisende Produkte für das schnelle, bauzeitenflexible und wirtschaftliche Bauen mit einer breiten Palette an Experten-Wissen vereint. Damit hebt Schöck das Angebot für effizientes Bauen auf ein neues Niveau und setzt Maßstäbe im Bauwesen.</w:t>
      </w:r>
    </w:p>
    <w:p w14:paraId="441437B1" w14:textId="77777777" w:rsidR="00765B2D" w:rsidRDefault="00765B2D" w:rsidP="00765B2D">
      <w:pPr>
        <w:tabs>
          <w:tab w:val="left" w:pos="7088"/>
        </w:tabs>
        <w:spacing w:line="360" w:lineRule="auto"/>
        <w:ind w:right="2379"/>
      </w:pPr>
    </w:p>
    <w:p w14:paraId="4D6DF836" w14:textId="77777777" w:rsidR="00C87CAC" w:rsidRDefault="00C87CAC" w:rsidP="00FB05C8">
      <w:pPr>
        <w:tabs>
          <w:tab w:val="left" w:pos="7088"/>
        </w:tabs>
        <w:ind w:right="2379"/>
      </w:pPr>
    </w:p>
    <w:p w14:paraId="0C9F574D" w14:textId="77777777" w:rsidR="0085499D" w:rsidRDefault="0085499D" w:rsidP="00FB05C8">
      <w:pPr>
        <w:tabs>
          <w:tab w:val="left" w:pos="7088"/>
        </w:tabs>
        <w:ind w:right="2379"/>
      </w:pPr>
    </w:p>
    <w:p w14:paraId="0BAF8ECB" w14:textId="77777777" w:rsidR="0085499D" w:rsidRDefault="0085499D" w:rsidP="00FB05C8">
      <w:pPr>
        <w:tabs>
          <w:tab w:val="left" w:pos="7088"/>
        </w:tabs>
        <w:ind w:right="2379"/>
      </w:pPr>
    </w:p>
    <w:p w14:paraId="51EF0ACA" w14:textId="71572D87" w:rsidR="00322298" w:rsidRPr="000755B0" w:rsidRDefault="00322298" w:rsidP="00322298">
      <w:pPr>
        <w:rPr>
          <w:b/>
          <w:sz w:val="18"/>
        </w:rPr>
      </w:pPr>
      <w:r w:rsidRPr="000755B0">
        <w:rPr>
          <w:b/>
          <w:bCs/>
          <w:sz w:val="18"/>
        </w:rPr>
        <w:lastRenderedPageBreak/>
        <w:t>I</w:t>
      </w:r>
      <w:r w:rsidRPr="000755B0">
        <w:rPr>
          <w:b/>
          <w:sz w:val="18"/>
        </w:rPr>
        <w:t>hre Fragen beantworte</w:t>
      </w:r>
      <w:r w:rsidR="00E91EFD">
        <w:rPr>
          <w:b/>
          <w:sz w:val="18"/>
        </w:rPr>
        <w:t>t</w:t>
      </w:r>
      <w:r w:rsidRPr="000755B0">
        <w:rPr>
          <w:b/>
          <w:sz w:val="18"/>
        </w:rPr>
        <w:t xml:space="preserve"> gern: </w:t>
      </w:r>
    </w:p>
    <w:p w14:paraId="5A7DC20B" w14:textId="77777777" w:rsidR="00322298" w:rsidRPr="000755B0" w:rsidRDefault="00322298" w:rsidP="00322298">
      <w:pPr>
        <w:rPr>
          <w:sz w:val="18"/>
        </w:rPr>
      </w:pPr>
    </w:p>
    <w:p w14:paraId="258A17F5" w14:textId="77844B74" w:rsidR="00322298" w:rsidRPr="000755B0" w:rsidRDefault="00E013A1" w:rsidP="00322298">
      <w:pPr>
        <w:spacing w:line="240" w:lineRule="auto"/>
        <w:rPr>
          <w:b/>
          <w:sz w:val="18"/>
        </w:rPr>
      </w:pPr>
      <w:r>
        <w:rPr>
          <w:b/>
          <w:sz w:val="18"/>
        </w:rPr>
        <w:t>AM Kommunikation</w:t>
      </w:r>
    </w:p>
    <w:p w14:paraId="3DC5E46D" w14:textId="173887B2" w:rsidR="00322298" w:rsidRPr="000755B0" w:rsidRDefault="328EDDFC" w:rsidP="4CEC965F">
      <w:pPr>
        <w:spacing w:line="240" w:lineRule="auto"/>
        <w:rPr>
          <w:sz w:val="18"/>
        </w:rPr>
      </w:pPr>
      <w:r w:rsidRPr="4CEC965F">
        <w:rPr>
          <w:sz w:val="18"/>
        </w:rPr>
        <w:t>Franziska Klein</w:t>
      </w:r>
    </w:p>
    <w:p w14:paraId="6BD8FBF1" w14:textId="77777777" w:rsidR="00322298" w:rsidRPr="000755B0" w:rsidRDefault="00322298" w:rsidP="00322298">
      <w:pPr>
        <w:spacing w:line="240" w:lineRule="auto"/>
        <w:rPr>
          <w:bCs/>
          <w:sz w:val="18"/>
        </w:rPr>
      </w:pPr>
      <w:r w:rsidRPr="000755B0">
        <w:rPr>
          <w:bCs/>
          <w:sz w:val="18"/>
        </w:rPr>
        <w:t>König-Karl-Straße 10</w:t>
      </w:r>
    </w:p>
    <w:p w14:paraId="7E463E4A" w14:textId="77777777" w:rsidR="00322298" w:rsidRPr="000755B0" w:rsidRDefault="00322298" w:rsidP="00322298">
      <w:pPr>
        <w:spacing w:line="240" w:lineRule="auto"/>
        <w:rPr>
          <w:bCs/>
          <w:sz w:val="18"/>
        </w:rPr>
      </w:pPr>
      <w:r w:rsidRPr="000755B0">
        <w:rPr>
          <w:bCs/>
          <w:sz w:val="18"/>
        </w:rPr>
        <w:t>70372 Stuttgart</w:t>
      </w:r>
    </w:p>
    <w:p w14:paraId="67D092E5" w14:textId="32D6FCDB" w:rsidR="00322298" w:rsidRPr="000755B0" w:rsidRDefault="00322298" w:rsidP="4CEC965F">
      <w:pPr>
        <w:spacing w:line="240" w:lineRule="auto"/>
        <w:rPr>
          <w:sz w:val="18"/>
        </w:rPr>
      </w:pPr>
      <w:r w:rsidRPr="4CEC965F">
        <w:rPr>
          <w:sz w:val="18"/>
        </w:rPr>
        <w:t xml:space="preserve">Tel.: </w:t>
      </w:r>
      <w:r w:rsidR="00440989">
        <w:rPr>
          <w:sz w:val="18"/>
        </w:rPr>
        <w:t xml:space="preserve">+49 – </w:t>
      </w:r>
      <w:r w:rsidRPr="4CEC965F">
        <w:rPr>
          <w:sz w:val="18"/>
        </w:rPr>
        <w:t>711 – 92545</w:t>
      </w:r>
      <w:r w:rsidR="00641B9A" w:rsidRPr="4CEC965F">
        <w:rPr>
          <w:sz w:val="18"/>
        </w:rPr>
        <w:t>-</w:t>
      </w:r>
      <w:r w:rsidR="73645290" w:rsidRPr="4CEC965F">
        <w:rPr>
          <w:sz w:val="18"/>
        </w:rPr>
        <w:t>18</w:t>
      </w:r>
    </w:p>
    <w:p w14:paraId="47A03854" w14:textId="5D6451D4" w:rsidR="00322298" w:rsidRPr="00E013A1" w:rsidRDefault="00322298" w:rsidP="00301523">
      <w:pPr>
        <w:spacing w:line="240" w:lineRule="auto"/>
        <w:rPr>
          <w:rFonts w:ascii="Times New Roman" w:hAnsi="Times New Roman" w:cs="Times New Roman"/>
          <w:color w:val="auto"/>
          <w:sz w:val="20"/>
          <w:szCs w:val="20"/>
        </w:rPr>
      </w:pPr>
      <w:r w:rsidRPr="4CEC965F">
        <w:rPr>
          <w:sz w:val="18"/>
        </w:rPr>
        <w:t>E-Mail</w:t>
      </w:r>
      <w:r w:rsidRPr="4CEC965F">
        <w:rPr>
          <w:sz w:val="20"/>
          <w:szCs w:val="20"/>
        </w:rPr>
        <w:t xml:space="preserve">: </w:t>
      </w:r>
      <w:r w:rsidR="57251F18" w:rsidRPr="4CEC965F">
        <w:rPr>
          <w:sz w:val="20"/>
          <w:szCs w:val="20"/>
        </w:rPr>
        <w:t>f.klein</w:t>
      </w:r>
      <w:r w:rsidR="00E013A1" w:rsidRPr="4CEC965F">
        <w:rPr>
          <w:sz w:val="20"/>
          <w:szCs w:val="20"/>
        </w:rPr>
        <w:t xml:space="preserve">@amkommunikation.de </w:t>
      </w:r>
    </w:p>
    <w:p w14:paraId="14F68F95" w14:textId="77777777" w:rsidR="00322298" w:rsidRDefault="00322298" w:rsidP="00FB05C8">
      <w:pPr>
        <w:tabs>
          <w:tab w:val="left" w:pos="7088"/>
        </w:tabs>
        <w:ind w:right="2379"/>
      </w:pPr>
    </w:p>
    <w:sectPr w:rsidR="00322298" w:rsidSect="003C4B6F">
      <w:headerReference w:type="default" r:id="rId16"/>
      <w:footerReference w:type="default" r:id="rId17"/>
      <w:pgSz w:w="11906" w:h="16838"/>
      <w:pgMar w:top="1911" w:right="1021" w:bottom="1021" w:left="1276" w:header="709" w:footer="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8CD42" w14:textId="77777777" w:rsidR="00341FF7" w:rsidRDefault="00341FF7" w:rsidP="00A8096F">
      <w:pPr>
        <w:spacing w:line="240" w:lineRule="auto"/>
      </w:pPr>
      <w:r>
        <w:separator/>
      </w:r>
    </w:p>
  </w:endnote>
  <w:endnote w:type="continuationSeparator" w:id="0">
    <w:p w14:paraId="34403B10" w14:textId="77777777" w:rsidR="00341FF7" w:rsidRDefault="00341FF7" w:rsidP="00A809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pidE1s-Regular">
    <w:altName w:val="Calibri"/>
    <w:charset w:val="00"/>
    <w:family w:val="swiss"/>
    <w:pitch w:val="variable"/>
    <w:sig w:usb0="800002EF" w:usb1="5000205B" w:usb2="00000000" w:usb3="00000000" w:csb0="0000009F" w:csb1="00000000"/>
  </w:font>
  <w:font w:name="Arial (W1)">
    <w:altName w:val="Arial"/>
    <w:charset w:val="00"/>
    <w:family w:val="swiss"/>
    <w:pitch w:val="variable"/>
    <w:sig w:usb0="00000000"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20" w:type="dxa"/>
      <w:tblBorders>
        <w:top w:val="single" w:sz="4" w:space="0" w:color="auto"/>
      </w:tblBorders>
      <w:tblLayout w:type="fixed"/>
      <w:tblCellMar>
        <w:left w:w="71" w:type="dxa"/>
        <w:right w:w="71" w:type="dxa"/>
      </w:tblCellMar>
      <w:tblLook w:val="0000" w:firstRow="0" w:lastRow="0" w:firstColumn="0" w:lastColumn="0" w:noHBand="0" w:noVBand="0"/>
    </w:tblPr>
    <w:tblGrid>
      <w:gridCol w:w="2906"/>
      <w:gridCol w:w="4253"/>
      <w:gridCol w:w="4261"/>
    </w:tblGrid>
    <w:tr w:rsidR="00A8096F" w:rsidRPr="00A8096F" w14:paraId="54DA37FD" w14:textId="77777777" w:rsidTr="00EB00FE">
      <w:tc>
        <w:tcPr>
          <w:tcW w:w="2906" w:type="dxa"/>
          <w:tcBorders>
            <w:top w:val="nil"/>
            <w:left w:val="nil"/>
            <w:bottom w:val="nil"/>
            <w:right w:val="nil"/>
          </w:tcBorders>
        </w:tcPr>
        <w:p w14:paraId="41CB53E5" w14:textId="77777777" w:rsidR="00A8096F" w:rsidRPr="00F02063" w:rsidRDefault="00A8096F" w:rsidP="00797FCD">
          <w:pPr>
            <w:spacing w:line="200" w:lineRule="exact"/>
            <w:rPr>
              <w:rFonts w:eastAsia="Times New Roman" w:cs="Times New Roman"/>
              <w:color w:val="002060"/>
              <w:sz w:val="14"/>
              <w:szCs w:val="14"/>
              <w:lang w:eastAsia="de-DE"/>
            </w:rPr>
          </w:pPr>
        </w:p>
      </w:tc>
      <w:tc>
        <w:tcPr>
          <w:tcW w:w="4253" w:type="dxa"/>
          <w:tcBorders>
            <w:top w:val="nil"/>
            <w:left w:val="nil"/>
            <w:bottom w:val="nil"/>
            <w:right w:val="nil"/>
          </w:tcBorders>
        </w:tcPr>
        <w:p w14:paraId="305E3CE7" w14:textId="77777777" w:rsidR="00D452A5" w:rsidRPr="00F02063" w:rsidRDefault="00D452A5" w:rsidP="00797FCD">
          <w:pPr>
            <w:spacing w:line="200" w:lineRule="exact"/>
            <w:rPr>
              <w:rFonts w:ascii="Arial (W1)" w:eastAsia="Times New Roman" w:hAnsi="Arial (W1)" w:cs="Times New Roman"/>
              <w:color w:val="002060"/>
              <w:sz w:val="14"/>
              <w:szCs w:val="14"/>
              <w:lang w:eastAsia="de-DE"/>
            </w:rPr>
          </w:pPr>
        </w:p>
      </w:tc>
      <w:tc>
        <w:tcPr>
          <w:tcW w:w="4261" w:type="dxa"/>
          <w:tcBorders>
            <w:top w:val="nil"/>
            <w:left w:val="nil"/>
            <w:bottom w:val="nil"/>
            <w:right w:val="nil"/>
          </w:tcBorders>
        </w:tcPr>
        <w:p w14:paraId="2A53330D" w14:textId="77777777" w:rsidR="00A8096F" w:rsidRPr="00F02063" w:rsidRDefault="00A8096F" w:rsidP="00797FCD">
          <w:pPr>
            <w:spacing w:line="200" w:lineRule="exact"/>
            <w:rPr>
              <w:rFonts w:eastAsia="Times New Roman" w:cs="Times New Roman"/>
              <w:color w:val="002060"/>
              <w:sz w:val="14"/>
              <w:szCs w:val="14"/>
              <w:lang w:val="sv-SE" w:eastAsia="de-DE"/>
            </w:rPr>
          </w:pPr>
        </w:p>
      </w:tc>
    </w:tr>
  </w:tbl>
  <w:p w14:paraId="52A2BC93" w14:textId="77777777" w:rsidR="00A8096F" w:rsidRPr="00A8096F" w:rsidRDefault="00A8096F" w:rsidP="00A8096F">
    <w:pPr>
      <w:pStyle w:val="Fuzeile"/>
      <w:spacing w:line="200" w:lineRule="exact"/>
      <w:rPr>
        <w:color w:val="0070C0"/>
        <w:sz w:val="14"/>
        <w:szCs w:val="14"/>
      </w:rPr>
    </w:pPr>
  </w:p>
  <w:p w14:paraId="4829412C" w14:textId="77777777" w:rsidR="00A8096F" w:rsidRDefault="00A8096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6B4CB" w14:textId="77777777" w:rsidR="00341FF7" w:rsidRDefault="00341FF7" w:rsidP="00A8096F">
      <w:pPr>
        <w:spacing w:line="240" w:lineRule="auto"/>
      </w:pPr>
      <w:r>
        <w:separator/>
      </w:r>
    </w:p>
  </w:footnote>
  <w:footnote w:type="continuationSeparator" w:id="0">
    <w:p w14:paraId="52FB2315" w14:textId="77777777" w:rsidR="00341FF7" w:rsidRDefault="00341FF7" w:rsidP="00A809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75428" w14:textId="497D7E04" w:rsidR="00A033A2" w:rsidRDefault="00A033A2" w:rsidP="00A8096F">
    <w:pPr>
      <w:pStyle w:val="Kopfzeile"/>
      <w:jc w:val="right"/>
    </w:pPr>
  </w:p>
  <w:p w14:paraId="30246D75" w14:textId="77777777" w:rsidR="00A8096F" w:rsidRDefault="39400D00" w:rsidP="00A8096F">
    <w:pPr>
      <w:pStyle w:val="Kopfzeile"/>
      <w:jc w:val="right"/>
    </w:pPr>
    <w:r>
      <w:rPr>
        <w:noProof/>
        <w:lang w:eastAsia="de-DE"/>
      </w:rPr>
      <w:drawing>
        <wp:inline distT="0" distB="0" distL="0" distR="0" wp14:anchorId="0F7DDA9D" wp14:editId="68172928">
          <wp:extent cx="2164080" cy="435864"/>
          <wp:effectExtent l="0" t="0" r="762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pic:nvPicPr>
                <pic:blipFill>
                  <a:blip r:embed="rId1">
                    <a:extLst>
                      <a:ext uri="{28A0092B-C50C-407E-A947-70E740481C1C}">
                        <a14:useLocalDpi xmlns:a14="http://schemas.microsoft.com/office/drawing/2010/main" val="0"/>
                      </a:ext>
                    </a:extLst>
                  </a:blip>
                  <a:stretch>
                    <a:fillRect/>
                  </a:stretch>
                </pic:blipFill>
                <pic:spPr>
                  <a:xfrm>
                    <a:off x="0" y="0"/>
                    <a:ext cx="2164080" cy="435864"/>
                  </a:xfrm>
                  <a:prstGeom prst="rect">
                    <a:avLst/>
                  </a:prstGeom>
                </pic:spPr>
              </pic:pic>
            </a:graphicData>
          </a:graphic>
        </wp:inline>
      </w:drawing>
    </w:r>
  </w:p>
  <w:p w14:paraId="0087DCB4" w14:textId="77777777" w:rsidR="00105DAF" w:rsidRDefault="00105DAF" w:rsidP="00A8096F">
    <w:pPr>
      <w:pStyle w:val="Kopfzeile"/>
      <w:jc w:val="right"/>
    </w:pPr>
  </w:p>
  <w:p w14:paraId="772A8588" w14:textId="77777777" w:rsidR="001730A0" w:rsidRDefault="001730A0" w:rsidP="00A8096F">
    <w:pPr>
      <w:pStyle w:val="Kopfzeile"/>
      <w:jc w:val="right"/>
    </w:pPr>
  </w:p>
  <w:p w14:paraId="3551AFB0" w14:textId="77777777" w:rsidR="00105DAF" w:rsidRDefault="00105DAF" w:rsidP="00A8096F">
    <w:pPr>
      <w:pStyle w:val="Kopfzeile"/>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4DC"/>
    <w:rsid w:val="00010A7C"/>
    <w:rsid w:val="00015126"/>
    <w:rsid w:val="00022653"/>
    <w:rsid w:val="0003178E"/>
    <w:rsid w:val="000331FF"/>
    <w:rsid w:val="00063E9D"/>
    <w:rsid w:val="00067913"/>
    <w:rsid w:val="000755B0"/>
    <w:rsid w:val="000802A7"/>
    <w:rsid w:val="00083F7A"/>
    <w:rsid w:val="00084554"/>
    <w:rsid w:val="000A38CE"/>
    <w:rsid w:val="000A3E36"/>
    <w:rsid w:val="000A4610"/>
    <w:rsid w:val="000C0969"/>
    <w:rsid w:val="000C0EB3"/>
    <w:rsid w:val="000C70AA"/>
    <w:rsid w:val="000E1EF3"/>
    <w:rsid w:val="000F6EA7"/>
    <w:rsid w:val="001014B9"/>
    <w:rsid w:val="00101659"/>
    <w:rsid w:val="00105DAF"/>
    <w:rsid w:val="00115AA3"/>
    <w:rsid w:val="00120081"/>
    <w:rsid w:val="0012725E"/>
    <w:rsid w:val="0013699C"/>
    <w:rsid w:val="0015621D"/>
    <w:rsid w:val="00162D27"/>
    <w:rsid w:val="001730A0"/>
    <w:rsid w:val="001A0524"/>
    <w:rsid w:val="001B450D"/>
    <w:rsid w:val="001C1F37"/>
    <w:rsid w:val="001E089E"/>
    <w:rsid w:val="001E779C"/>
    <w:rsid w:val="001F315D"/>
    <w:rsid w:val="001F6831"/>
    <w:rsid w:val="00203241"/>
    <w:rsid w:val="00203480"/>
    <w:rsid w:val="00203BF4"/>
    <w:rsid w:val="002117C4"/>
    <w:rsid w:val="00214545"/>
    <w:rsid w:val="00225B0D"/>
    <w:rsid w:val="00236D68"/>
    <w:rsid w:val="00246D51"/>
    <w:rsid w:val="00267102"/>
    <w:rsid w:val="00274E1B"/>
    <w:rsid w:val="002A1EFC"/>
    <w:rsid w:val="002B1FF3"/>
    <w:rsid w:val="002B2A46"/>
    <w:rsid w:val="002B338C"/>
    <w:rsid w:val="002B3818"/>
    <w:rsid w:val="002B6D94"/>
    <w:rsid w:val="002D2EEA"/>
    <w:rsid w:val="002D4483"/>
    <w:rsid w:val="002D7112"/>
    <w:rsid w:val="00301523"/>
    <w:rsid w:val="003067F1"/>
    <w:rsid w:val="00314BAE"/>
    <w:rsid w:val="00316B7D"/>
    <w:rsid w:val="00322298"/>
    <w:rsid w:val="00330087"/>
    <w:rsid w:val="003353FA"/>
    <w:rsid w:val="00341FF7"/>
    <w:rsid w:val="003420ED"/>
    <w:rsid w:val="00347A41"/>
    <w:rsid w:val="003823D3"/>
    <w:rsid w:val="00386DBF"/>
    <w:rsid w:val="003A05EE"/>
    <w:rsid w:val="003B585B"/>
    <w:rsid w:val="003C4B6F"/>
    <w:rsid w:val="003C6115"/>
    <w:rsid w:val="003C6469"/>
    <w:rsid w:val="003D1FCF"/>
    <w:rsid w:val="003D221B"/>
    <w:rsid w:val="003D2738"/>
    <w:rsid w:val="003E5D29"/>
    <w:rsid w:val="003F4054"/>
    <w:rsid w:val="003F476D"/>
    <w:rsid w:val="0040012E"/>
    <w:rsid w:val="00432C05"/>
    <w:rsid w:val="00434B6A"/>
    <w:rsid w:val="00440989"/>
    <w:rsid w:val="00440A6C"/>
    <w:rsid w:val="00452091"/>
    <w:rsid w:val="004543B0"/>
    <w:rsid w:val="00456167"/>
    <w:rsid w:val="00463C3B"/>
    <w:rsid w:val="00466B30"/>
    <w:rsid w:val="004727FF"/>
    <w:rsid w:val="00475B9B"/>
    <w:rsid w:val="004B7EAF"/>
    <w:rsid w:val="004C3612"/>
    <w:rsid w:val="004D0E69"/>
    <w:rsid w:val="004E3164"/>
    <w:rsid w:val="00533F79"/>
    <w:rsid w:val="00554D2A"/>
    <w:rsid w:val="00563422"/>
    <w:rsid w:val="0057078D"/>
    <w:rsid w:val="005730D4"/>
    <w:rsid w:val="00574CBE"/>
    <w:rsid w:val="00582278"/>
    <w:rsid w:val="005905DC"/>
    <w:rsid w:val="00593647"/>
    <w:rsid w:val="0059425F"/>
    <w:rsid w:val="005A3444"/>
    <w:rsid w:val="005A3E09"/>
    <w:rsid w:val="005B1CD7"/>
    <w:rsid w:val="005E01FA"/>
    <w:rsid w:val="005E078D"/>
    <w:rsid w:val="005E35D1"/>
    <w:rsid w:val="005F506A"/>
    <w:rsid w:val="005F611E"/>
    <w:rsid w:val="00610F59"/>
    <w:rsid w:val="00614BFA"/>
    <w:rsid w:val="006172ED"/>
    <w:rsid w:val="006239D8"/>
    <w:rsid w:val="006351B3"/>
    <w:rsid w:val="00636BD7"/>
    <w:rsid w:val="00641B9A"/>
    <w:rsid w:val="00663194"/>
    <w:rsid w:val="006808BE"/>
    <w:rsid w:val="006C473A"/>
    <w:rsid w:val="006D2799"/>
    <w:rsid w:val="006D449A"/>
    <w:rsid w:val="006F4814"/>
    <w:rsid w:val="00714A46"/>
    <w:rsid w:val="00727EBC"/>
    <w:rsid w:val="00730DD8"/>
    <w:rsid w:val="00750D23"/>
    <w:rsid w:val="00755193"/>
    <w:rsid w:val="0076160F"/>
    <w:rsid w:val="00765B2D"/>
    <w:rsid w:val="0077653B"/>
    <w:rsid w:val="00776840"/>
    <w:rsid w:val="007955F9"/>
    <w:rsid w:val="00797A37"/>
    <w:rsid w:val="00797FCD"/>
    <w:rsid w:val="007A54C2"/>
    <w:rsid w:val="007E51FC"/>
    <w:rsid w:val="00804846"/>
    <w:rsid w:val="00811451"/>
    <w:rsid w:val="00813F9C"/>
    <w:rsid w:val="00834004"/>
    <w:rsid w:val="0084004F"/>
    <w:rsid w:val="008424AF"/>
    <w:rsid w:val="008511C1"/>
    <w:rsid w:val="0085499D"/>
    <w:rsid w:val="008618C2"/>
    <w:rsid w:val="008723DD"/>
    <w:rsid w:val="008739EF"/>
    <w:rsid w:val="008812A3"/>
    <w:rsid w:val="00894B9B"/>
    <w:rsid w:val="008B0B91"/>
    <w:rsid w:val="008B4598"/>
    <w:rsid w:val="008B4837"/>
    <w:rsid w:val="008C17B5"/>
    <w:rsid w:val="008C32C1"/>
    <w:rsid w:val="008C44CC"/>
    <w:rsid w:val="008C5D95"/>
    <w:rsid w:val="009076AA"/>
    <w:rsid w:val="00911825"/>
    <w:rsid w:val="009177FE"/>
    <w:rsid w:val="00936211"/>
    <w:rsid w:val="00936E03"/>
    <w:rsid w:val="009463C2"/>
    <w:rsid w:val="00961A28"/>
    <w:rsid w:val="00964957"/>
    <w:rsid w:val="009679BC"/>
    <w:rsid w:val="009700A2"/>
    <w:rsid w:val="00973BDA"/>
    <w:rsid w:val="0098303F"/>
    <w:rsid w:val="00983E6A"/>
    <w:rsid w:val="00984B98"/>
    <w:rsid w:val="00986AE0"/>
    <w:rsid w:val="00987A20"/>
    <w:rsid w:val="0099056D"/>
    <w:rsid w:val="009923BB"/>
    <w:rsid w:val="009946DF"/>
    <w:rsid w:val="009950A7"/>
    <w:rsid w:val="00996B40"/>
    <w:rsid w:val="009A01B8"/>
    <w:rsid w:val="009A2B05"/>
    <w:rsid w:val="009A3C5F"/>
    <w:rsid w:val="009A3E8B"/>
    <w:rsid w:val="009A7B6B"/>
    <w:rsid w:val="009F1486"/>
    <w:rsid w:val="00A033A2"/>
    <w:rsid w:val="00A078B4"/>
    <w:rsid w:val="00A13039"/>
    <w:rsid w:val="00A410AA"/>
    <w:rsid w:val="00A516A0"/>
    <w:rsid w:val="00A8096F"/>
    <w:rsid w:val="00A824C9"/>
    <w:rsid w:val="00A833F3"/>
    <w:rsid w:val="00A85185"/>
    <w:rsid w:val="00AA3362"/>
    <w:rsid w:val="00AC2707"/>
    <w:rsid w:val="00AD2357"/>
    <w:rsid w:val="00AD7F06"/>
    <w:rsid w:val="00AE3FAF"/>
    <w:rsid w:val="00AE68E5"/>
    <w:rsid w:val="00AF51CC"/>
    <w:rsid w:val="00B07492"/>
    <w:rsid w:val="00B31313"/>
    <w:rsid w:val="00B32BFB"/>
    <w:rsid w:val="00B4197F"/>
    <w:rsid w:val="00B4227E"/>
    <w:rsid w:val="00B46E60"/>
    <w:rsid w:val="00B47C96"/>
    <w:rsid w:val="00B47E81"/>
    <w:rsid w:val="00B75EA9"/>
    <w:rsid w:val="00B92CCA"/>
    <w:rsid w:val="00BA167E"/>
    <w:rsid w:val="00BC6343"/>
    <w:rsid w:val="00BD40A1"/>
    <w:rsid w:val="00BE0BE2"/>
    <w:rsid w:val="00BE7341"/>
    <w:rsid w:val="00BF3D49"/>
    <w:rsid w:val="00BF6214"/>
    <w:rsid w:val="00C00A4E"/>
    <w:rsid w:val="00C03EA8"/>
    <w:rsid w:val="00C071E1"/>
    <w:rsid w:val="00C1738F"/>
    <w:rsid w:val="00C47A02"/>
    <w:rsid w:val="00C65C4F"/>
    <w:rsid w:val="00C83E0A"/>
    <w:rsid w:val="00C87CAC"/>
    <w:rsid w:val="00CC61B0"/>
    <w:rsid w:val="00CD3523"/>
    <w:rsid w:val="00CE05BB"/>
    <w:rsid w:val="00CE2B76"/>
    <w:rsid w:val="00CE3502"/>
    <w:rsid w:val="00CE5CC1"/>
    <w:rsid w:val="00CE67C1"/>
    <w:rsid w:val="00CF23EF"/>
    <w:rsid w:val="00CF5241"/>
    <w:rsid w:val="00D02851"/>
    <w:rsid w:val="00D02EFB"/>
    <w:rsid w:val="00D1062B"/>
    <w:rsid w:val="00D23BD8"/>
    <w:rsid w:val="00D24611"/>
    <w:rsid w:val="00D24C9C"/>
    <w:rsid w:val="00D423FB"/>
    <w:rsid w:val="00D452A5"/>
    <w:rsid w:val="00D51E39"/>
    <w:rsid w:val="00D54EB3"/>
    <w:rsid w:val="00D5623E"/>
    <w:rsid w:val="00D61BEE"/>
    <w:rsid w:val="00D67310"/>
    <w:rsid w:val="00D77E86"/>
    <w:rsid w:val="00D8334A"/>
    <w:rsid w:val="00D947AE"/>
    <w:rsid w:val="00D96BD7"/>
    <w:rsid w:val="00DA6FC3"/>
    <w:rsid w:val="00DB1DD5"/>
    <w:rsid w:val="00DC2525"/>
    <w:rsid w:val="00DC6691"/>
    <w:rsid w:val="00DD7FD5"/>
    <w:rsid w:val="00DE3C39"/>
    <w:rsid w:val="00DF082D"/>
    <w:rsid w:val="00E013A1"/>
    <w:rsid w:val="00E02CDB"/>
    <w:rsid w:val="00E056ED"/>
    <w:rsid w:val="00E20680"/>
    <w:rsid w:val="00E207A6"/>
    <w:rsid w:val="00E22BEC"/>
    <w:rsid w:val="00E23E0A"/>
    <w:rsid w:val="00E5340D"/>
    <w:rsid w:val="00E66F2C"/>
    <w:rsid w:val="00E703BD"/>
    <w:rsid w:val="00E91EFD"/>
    <w:rsid w:val="00EB00FE"/>
    <w:rsid w:val="00EB3E91"/>
    <w:rsid w:val="00ED67CC"/>
    <w:rsid w:val="00EE30CD"/>
    <w:rsid w:val="00EF53CB"/>
    <w:rsid w:val="00F00671"/>
    <w:rsid w:val="00F0153F"/>
    <w:rsid w:val="00F02063"/>
    <w:rsid w:val="00F0424F"/>
    <w:rsid w:val="00F21751"/>
    <w:rsid w:val="00F633DD"/>
    <w:rsid w:val="00F72CFD"/>
    <w:rsid w:val="00F755A8"/>
    <w:rsid w:val="00F81B97"/>
    <w:rsid w:val="00F917AD"/>
    <w:rsid w:val="00F91B63"/>
    <w:rsid w:val="00F974DC"/>
    <w:rsid w:val="00F97B7C"/>
    <w:rsid w:val="00FA2425"/>
    <w:rsid w:val="00FA2EC6"/>
    <w:rsid w:val="00FA538C"/>
    <w:rsid w:val="00FB0007"/>
    <w:rsid w:val="00FB05C8"/>
    <w:rsid w:val="00FB4E11"/>
    <w:rsid w:val="00FC4208"/>
    <w:rsid w:val="00FC60AD"/>
    <w:rsid w:val="00FD44C6"/>
    <w:rsid w:val="00FF2312"/>
    <w:rsid w:val="16F05CA1"/>
    <w:rsid w:val="328EDDFC"/>
    <w:rsid w:val="39400D00"/>
    <w:rsid w:val="4CEC965F"/>
    <w:rsid w:val="5325A6B5"/>
    <w:rsid w:val="57251F18"/>
    <w:rsid w:val="6658184A"/>
    <w:rsid w:val="736452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BC79BFA"/>
  <w15:chartTrackingRefBased/>
  <w15:docId w15:val="{91E2D63A-7525-4CBC-AA04-73B97A792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03241"/>
    <w:pPr>
      <w:spacing w:after="0" w:line="240" w:lineRule="atLeast"/>
    </w:pPr>
    <w:rPr>
      <w:rFonts w:ascii="Arial" w:hAnsi="Arial" w:cs="Arial"/>
      <w:color w:val="333333"/>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D947AE"/>
    <w:rPr>
      <w:color w:val="0000FF" w:themeColor="hyperlink"/>
      <w:u w:val="single"/>
    </w:rPr>
  </w:style>
  <w:style w:type="character" w:customStyle="1" w:styleId="NichtaufgelsteErwhnung1">
    <w:name w:val="Nicht aufgelöste Erwähnung1"/>
    <w:basedOn w:val="Absatz-Standardschriftart"/>
    <w:uiPriority w:val="99"/>
    <w:semiHidden/>
    <w:unhideWhenUsed/>
    <w:rsid w:val="00D947AE"/>
    <w:rPr>
      <w:color w:val="605E5C"/>
      <w:shd w:val="clear" w:color="auto" w:fill="E1DFDD"/>
    </w:rPr>
  </w:style>
  <w:style w:type="paragraph" w:styleId="Kopfzeile">
    <w:name w:val="header"/>
    <w:basedOn w:val="Standard"/>
    <w:link w:val="KopfzeileZchn"/>
    <w:uiPriority w:val="99"/>
    <w:unhideWhenUsed/>
    <w:rsid w:val="00A8096F"/>
    <w:pPr>
      <w:tabs>
        <w:tab w:val="center" w:pos="4536"/>
        <w:tab w:val="right" w:pos="9072"/>
      </w:tabs>
      <w:spacing w:line="240" w:lineRule="auto"/>
    </w:pPr>
    <w:rPr>
      <w:rFonts w:asciiTheme="minorHAnsi" w:hAnsiTheme="minorHAnsi" w:cstheme="minorBidi"/>
      <w:color w:val="auto"/>
      <w:szCs w:val="22"/>
    </w:rPr>
  </w:style>
  <w:style w:type="character" w:customStyle="1" w:styleId="KopfzeileZchn">
    <w:name w:val="Kopfzeile Zchn"/>
    <w:basedOn w:val="Absatz-Standardschriftart"/>
    <w:link w:val="Kopfzeile"/>
    <w:uiPriority w:val="99"/>
    <w:rsid w:val="00A8096F"/>
  </w:style>
  <w:style w:type="paragraph" w:styleId="Fuzeile">
    <w:name w:val="footer"/>
    <w:basedOn w:val="Standard"/>
    <w:link w:val="FuzeileZchn"/>
    <w:uiPriority w:val="99"/>
    <w:unhideWhenUsed/>
    <w:rsid w:val="00A8096F"/>
    <w:pPr>
      <w:tabs>
        <w:tab w:val="center" w:pos="4536"/>
        <w:tab w:val="right" w:pos="9072"/>
      </w:tabs>
      <w:spacing w:line="240" w:lineRule="auto"/>
    </w:pPr>
    <w:rPr>
      <w:rFonts w:asciiTheme="minorHAnsi" w:hAnsiTheme="minorHAnsi" w:cstheme="minorBidi"/>
      <w:color w:val="auto"/>
      <w:szCs w:val="22"/>
    </w:rPr>
  </w:style>
  <w:style w:type="character" w:customStyle="1" w:styleId="FuzeileZchn">
    <w:name w:val="Fußzeile Zchn"/>
    <w:basedOn w:val="Absatz-Standardschriftart"/>
    <w:link w:val="Fuzeile"/>
    <w:uiPriority w:val="99"/>
    <w:rsid w:val="00A8096F"/>
  </w:style>
  <w:style w:type="paragraph" w:styleId="Textkrper">
    <w:name w:val="Body Text"/>
    <w:basedOn w:val="Standard"/>
    <w:link w:val="TextkrperZchn"/>
    <w:rsid w:val="00322298"/>
    <w:pPr>
      <w:suppressAutoHyphens/>
      <w:spacing w:line="360" w:lineRule="atLeast"/>
      <w:jc w:val="both"/>
    </w:pPr>
    <w:rPr>
      <w:rFonts w:eastAsia="Times New Roman" w:cs="Times New Roman"/>
      <w:b/>
      <w:bCs/>
      <w:color w:val="auto"/>
      <w:sz w:val="24"/>
      <w:szCs w:val="24"/>
      <w:lang w:eastAsia="ar-SA"/>
    </w:rPr>
  </w:style>
  <w:style w:type="character" w:customStyle="1" w:styleId="TextkrperZchn">
    <w:name w:val="Textkörper Zchn"/>
    <w:basedOn w:val="Absatz-Standardschriftart"/>
    <w:link w:val="Textkrper"/>
    <w:rsid w:val="00322298"/>
    <w:rPr>
      <w:rFonts w:ascii="Arial" w:eastAsia="Times New Roman" w:hAnsi="Arial" w:cs="Times New Roman"/>
      <w:b/>
      <w:bCs/>
      <w:sz w:val="24"/>
      <w:szCs w:val="24"/>
      <w:lang w:eastAsia="ar-SA"/>
    </w:rPr>
  </w:style>
  <w:style w:type="character" w:styleId="Platzhaltertext">
    <w:name w:val="Placeholder Text"/>
    <w:basedOn w:val="Absatz-Standardschriftart"/>
    <w:uiPriority w:val="99"/>
    <w:semiHidden/>
    <w:rsid w:val="00D423FB"/>
    <w:rPr>
      <w:color w:val="808080"/>
    </w:rPr>
  </w:style>
  <w:style w:type="character" w:styleId="BesuchterLink">
    <w:name w:val="FollowedHyperlink"/>
    <w:basedOn w:val="Absatz-Standardschriftart"/>
    <w:uiPriority w:val="99"/>
    <w:semiHidden/>
    <w:unhideWhenUsed/>
    <w:rsid w:val="00D02851"/>
    <w:rPr>
      <w:color w:val="800080" w:themeColor="followedHyperlink"/>
      <w:u w:val="single"/>
    </w:rPr>
  </w:style>
  <w:style w:type="character" w:styleId="Kommentarzeichen">
    <w:name w:val="annotation reference"/>
    <w:basedOn w:val="Absatz-Standardschriftart"/>
    <w:uiPriority w:val="99"/>
    <w:semiHidden/>
    <w:unhideWhenUsed/>
    <w:rsid w:val="005905DC"/>
    <w:rPr>
      <w:sz w:val="16"/>
      <w:szCs w:val="16"/>
    </w:rPr>
  </w:style>
  <w:style w:type="paragraph" w:styleId="Kommentartext">
    <w:name w:val="annotation text"/>
    <w:basedOn w:val="Standard"/>
    <w:link w:val="KommentartextZchn"/>
    <w:uiPriority w:val="99"/>
    <w:unhideWhenUsed/>
    <w:rsid w:val="005905DC"/>
    <w:pPr>
      <w:spacing w:line="240" w:lineRule="auto"/>
    </w:pPr>
    <w:rPr>
      <w:sz w:val="20"/>
      <w:szCs w:val="20"/>
    </w:rPr>
  </w:style>
  <w:style w:type="character" w:customStyle="1" w:styleId="KommentartextZchn">
    <w:name w:val="Kommentartext Zchn"/>
    <w:basedOn w:val="Absatz-Standardschriftart"/>
    <w:link w:val="Kommentartext"/>
    <w:uiPriority w:val="99"/>
    <w:rsid w:val="005905DC"/>
    <w:rPr>
      <w:rFonts w:ascii="Arial" w:hAnsi="Arial" w:cs="Arial"/>
      <w:color w:val="333333"/>
      <w:sz w:val="20"/>
      <w:szCs w:val="20"/>
    </w:rPr>
  </w:style>
  <w:style w:type="paragraph" w:styleId="Kommentarthema">
    <w:name w:val="annotation subject"/>
    <w:basedOn w:val="Kommentartext"/>
    <w:next w:val="Kommentartext"/>
    <w:link w:val="KommentarthemaZchn"/>
    <w:uiPriority w:val="99"/>
    <w:semiHidden/>
    <w:unhideWhenUsed/>
    <w:rsid w:val="005905DC"/>
    <w:rPr>
      <w:b/>
      <w:bCs/>
    </w:rPr>
  </w:style>
  <w:style w:type="character" w:customStyle="1" w:styleId="KommentarthemaZchn">
    <w:name w:val="Kommentarthema Zchn"/>
    <w:basedOn w:val="KommentartextZchn"/>
    <w:link w:val="Kommentarthema"/>
    <w:uiPriority w:val="99"/>
    <w:semiHidden/>
    <w:rsid w:val="005905DC"/>
    <w:rPr>
      <w:rFonts w:ascii="Arial" w:hAnsi="Arial" w:cs="Arial"/>
      <w:b/>
      <w:bCs/>
      <w:color w:val="333333"/>
      <w:sz w:val="20"/>
      <w:szCs w:val="20"/>
    </w:rPr>
  </w:style>
  <w:style w:type="paragraph" w:styleId="berarbeitung">
    <w:name w:val="Revision"/>
    <w:hidden/>
    <w:uiPriority w:val="99"/>
    <w:semiHidden/>
    <w:rsid w:val="001E089E"/>
    <w:pPr>
      <w:spacing w:after="0" w:line="240" w:lineRule="auto"/>
    </w:pPr>
    <w:rPr>
      <w:rFonts w:ascii="Arial" w:hAnsi="Arial" w:cs="Arial"/>
      <w:color w:val="333333"/>
      <w:szCs w:val="18"/>
    </w:rPr>
  </w:style>
  <w:style w:type="paragraph" w:styleId="Sprechblasentext">
    <w:name w:val="Balloon Text"/>
    <w:basedOn w:val="Standard"/>
    <w:link w:val="SprechblasentextZchn"/>
    <w:uiPriority w:val="99"/>
    <w:semiHidden/>
    <w:unhideWhenUsed/>
    <w:rsid w:val="00776840"/>
    <w:pPr>
      <w:spacing w:line="240" w:lineRule="auto"/>
    </w:pPr>
    <w:rPr>
      <w:rFonts w:ascii="Segoe UI" w:hAnsi="Segoe UI" w:cs="Segoe UI"/>
      <w:sz w:val="18"/>
    </w:rPr>
  </w:style>
  <w:style w:type="character" w:customStyle="1" w:styleId="SprechblasentextZchn">
    <w:name w:val="Sprechblasentext Zchn"/>
    <w:basedOn w:val="Absatz-Standardschriftart"/>
    <w:link w:val="Sprechblasentext"/>
    <w:uiPriority w:val="99"/>
    <w:semiHidden/>
    <w:rsid w:val="00776840"/>
    <w:rPr>
      <w:rFonts w:ascii="Segoe UI" w:hAnsi="Segoe UI" w:cs="Segoe UI"/>
      <w:color w:val="333333"/>
      <w:sz w:val="18"/>
      <w:szCs w:val="18"/>
    </w:rPr>
  </w:style>
  <w:style w:type="character" w:customStyle="1" w:styleId="NichtaufgelsteErwhnung2">
    <w:name w:val="Nicht aufgelöste Erwähnung2"/>
    <w:basedOn w:val="Absatz-Standardschriftart"/>
    <w:uiPriority w:val="99"/>
    <w:semiHidden/>
    <w:unhideWhenUsed/>
    <w:rsid w:val="009A01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78456">
      <w:bodyDiv w:val="1"/>
      <w:marLeft w:val="0"/>
      <w:marRight w:val="0"/>
      <w:marTop w:val="0"/>
      <w:marBottom w:val="0"/>
      <w:divBdr>
        <w:top w:val="none" w:sz="0" w:space="0" w:color="auto"/>
        <w:left w:val="none" w:sz="0" w:space="0" w:color="auto"/>
        <w:bottom w:val="none" w:sz="0" w:space="0" w:color="auto"/>
        <w:right w:val="none" w:sz="0" w:space="0" w:color="auto"/>
      </w:divBdr>
    </w:div>
    <w:div w:id="836311736">
      <w:bodyDiv w:val="1"/>
      <w:marLeft w:val="0"/>
      <w:marRight w:val="0"/>
      <w:marTop w:val="0"/>
      <w:marBottom w:val="0"/>
      <w:divBdr>
        <w:top w:val="none" w:sz="0" w:space="0" w:color="auto"/>
        <w:left w:val="none" w:sz="0" w:space="0" w:color="auto"/>
        <w:bottom w:val="none" w:sz="0" w:space="0" w:color="auto"/>
        <w:right w:val="none" w:sz="0" w:space="0" w:color="auto"/>
      </w:divBdr>
    </w:div>
    <w:div w:id="1175879360">
      <w:bodyDiv w:val="1"/>
      <w:marLeft w:val="0"/>
      <w:marRight w:val="0"/>
      <w:marTop w:val="0"/>
      <w:marBottom w:val="0"/>
      <w:divBdr>
        <w:top w:val="none" w:sz="0" w:space="0" w:color="auto"/>
        <w:left w:val="none" w:sz="0" w:space="0" w:color="auto"/>
        <w:bottom w:val="none" w:sz="0" w:space="0" w:color="auto"/>
        <w:right w:val="none" w:sz="0" w:space="0" w:color="auto"/>
      </w:divBdr>
    </w:div>
    <w:div w:id="1501581018">
      <w:bodyDiv w:val="1"/>
      <w:marLeft w:val="0"/>
      <w:marRight w:val="0"/>
      <w:marTop w:val="0"/>
      <w:marBottom w:val="0"/>
      <w:divBdr>
        <w:top w:val="none" w:sz="0" w:space="0" w:color="auto"/>
        <w:left w:val="none" w:sz="0" w:space="0" w:color="auto"/>
        <w:bottom w:val="none" w:sz="0" w:space="0" w:color="auto"/>
        <w:right w:val="none" w:sz="0" w:space="0" w:color="auto"/>
      </w:divBdr>
    </w:div>
    <w:div w:id="1708678771">
      <w:bodyDiv w:val="1"/>
      <w:marLeft w:val="0"/>
      <w:marRight w:val="0"/>
      <w:marTop w:val="0"/>
      <w:marBottom w:val="0"/>
      <w:divBdr>
        <w:top w:val="none" w:sz="0" w:space="0" w:color="auto"/>
        <w:left w:val="none" w:sz="0" w:space="0" w:color="auto"/>
        <w:bottom w:val="none" w:sz="0" w:space="0" w:color="auto"/>
        <w:right w:val="none" w:sz="0" w:space="0" w:color="auto"/>
      </w:divBdr>
    </w:div>
    <w:div w:id="184373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ebmart\Desktop\ELO-Zwischenablage\Vorlagen%20mit%20Logo%20neu\Blanko%20Word%20mit%20Logo%20neutr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35D17BEB-F3DD-4CE3-9F48-B51AB2158AB0}"/>
      </w:docPartPr>
      <w:docPartBody>
        <w:p w:rsidR="00A13039" w:rsidRDefault="001C1F37">
          <w:r w:rsidRPr="00802ADA">
            <w:rPr>
              <w:rStyle w:val="Platzhaltertext"/>
            </w:rPr>
            <w:t>Klicken oder tippen Sie hier, um Text einzugeben.</w:t>
          </w:r>
        </w:p>
      </w:docPartBody>
    </w:docPart>
    <w:docPart>
      <w:docPartPr>
        <w:name w:val="0B5ECE2C04F44E32945DA2571E21A554"/>
        <w:category>
          <w:name w:val="Allgemein"/>
          <w:gallery w:val="placeholder"/>
        </w:category>
        <w:types>
          <w:type w:val="bbPlcHdr"/>
        </w:types>
        <w:behaviors>
          <w:behavior w:val="content"/>
        </w:behaviors>
        <w:guid w:val="{62384D81-D62C-4D9A-9F70-4A4439CFC580}"/>
      </w:docPartPr>
      <w:docPartBody>
        <w:p w:rsidR="00A97CF9" w:rsidRDefault="00597486" w:rsidP="00597486">
          <w:pPr>
            <w:pStyle w:val="0B5ECE2C04F44E32945DA2571E21A554"/>
          </w:pPr>
          <w:r w:rsidRPr="00802ADA">
            <w:rPr>
              <w:rStyle w:val="Platzhaltertext"/>
            </w:rPr>
            <w:t>Klicken oder tippen Sie hier, um Text einzugeben.</w:t>
          </w:r>
        </w:p>
      </w:docPartBody>
    </w:docPart>
    <w:docPart>
      <w:docPartPr>
        <w:name w:val="69FF52CFCD3C4BD49BF6478CE43CA39D"/>
        <w:category>
          <w:name w:val="Allgemein"/>
          <w:gallery w:val="placeholder"/>
        </w:category>
        <w:types>
          <w:type w:val="bbPlcHdr"/>
        </w:types>
        <w:behaviors>
          <w:behavior w:val="content"/>
        </w:behaviors>
        <w:guid w:val="{D0A9EC8E-0D21-46AF-8EF3-E6D8EDA01D6B}"/>
      </w:docPartPr>
      <w:docPartBody>
        <w:p w:rsidR="00A97CF9" w:rsidRDefault="00597486" w:rsidP="00597486">
          <w:pPr>
            <w:pStyle w:val="69FF52CFCD3C4BD49BF6478CE43CA39D"/>
          </w:pPr>
          <w:r w:rsidRPr="00802ADA">
            <w:rPr>
              <w:rStyle w:val="Platzhaltertext"/>
            </w:rPr>
            <w:t>Klicken oder tippen Sie hier, um Text einzugeben.</w:t>
          </w:r>
        </w:p>
      </w:docPartBody>
    </w:docPart>
    <w:docPart>
      <w:docPartPr>
        <w:name w:val="4BCA24657334459D99B47FE1F50E4F62"/>
        <w:category>
          <w:name w:val="Allgemein"/>
          <w:gallery w:val="placeholder"/>
        </w:category>
        <w:types>
          <w:type w:val="bbPlcHdr"/>
        </w:types>
        <w:behaviors>
          <w:behavior w:val="content"/>
        </w:behaviors>
        <w:guid w:val="{6BE29A89-5C27-4FC0-B177-CC8900D31A70}"/>
      </w:docPartPr>
      <w:docPartBody>
        <w:p w:rsidR="00A97CF9" w:rsidRDefault="00597486" w:rsidP="00597486">
          <w:pPr>
            <w:pStyle w:val="4BCA24657334459D99B47FE1F50E4F62"/>
          </w:pPr>
          <w:r w:rsidRPr="00802ADA">
            <w:rPr>
              <w:rStyle w:val="Platzhaltertext"/>
            </w:rPr>
            <w:t>Klicken oder tippen Sie hier, um Text einzugeben.</w:t>
          </w:r>
        </w:p>
      </w:docPartBody>
    </w:docPart>
    <w:docPart>
      <w:docPartPr>
        <w:name w:val="815F8ECE1C144B2A9AD5284E0FD73609"/>
        <w:category>
          <w:name w:val="Allgemein"/>
          <w:gallery w:val="placeholder"/>
        </w:category>
        <w:types>
          <w:type w:val="bbPlcHdr"/>
        </w:types>
        <w:behaviors>
          <w:behavior w:val="content"/>
        </w:behaviors>
        <w:guid w:val="{1BDD03AB-9F09-49D6-A2EB-0241A133FEE1}"/>
      </w:docPartPr>
      <w:docPartBody>
        <w:p w:rsidR="00A97CF9" w:rsidRDefault="00597486" w:rsidP="00597486">
          <w:pPr>
            <w:pStyle w:val="815F8ECE1C144B2A9AD5284E0FD73609"/>
          </w:pPr>
          <w:r w:rsidRPr="00802ADA">
            <w:rPr>
              <w:rStyle w:val="Platzhaltertext"/>
            </w:rPr>
            <w:t>Klicken oder tippen Sie hier, um Text einzugeben.</w:t>
          </w:r>
        </w:p>
      </w:docPartBody>
    </w:docPart>
    <w:docPart>
      <w:docPartPr>
        <w:name w:val="7FD52D99FB6743B497CEAB0B86EC22EF"/>
        <w:category>
          <w:name w:val="Allgemein"/>
          <w:gallery w:val="placeholder"/>
        </w:category>
        <w:types>
          <w:type w:val="bbPlcHdr"/>
        </w:types>
        <w:behaviors>
          <w:behavior w:val="content"/>
        </w:behaviors>
        <w:guid w:val="{7EDFCEEC-9582-4E3A-8808-837E88BCC4F1}"/>
      </w:docPartPr>
      <w:docPartBody>
        <w:p w:rsidR="00A97CF9" w:rsidRDefault="00597486" w:rsidP="00597486">
          <w:pPr>
            <w:pStyle w:val="7FD52D99FB6743B497CEAB0B86EC22EF"/>
          </w:pPr>
          <w:r w:rsidRPr="00802ADA">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pidE1s-Regular">
    <w:altName w:val="Calibri"/>
    <w:charset w:val="00"/>
    <w:family w:val="swiss"/>
    <w:pitch w:val="variable"/>
    <w:sig w:usb0="800002EF" w:usb1="5000205B" w:usb2="00000000" w:usb3="00000000" w:csb0="0000009F" w:csb1="00000000"/>
  </w:font>
  <w:font w:name="Arial (W1)">
    <w:altName w:val="Arial"/>
    <w:charset w:val="00"/>
    <w:family w:val="swiss"/>
    <w:pitch w:val="variable"/>
    <w:sig w:usb0="00000000"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F37"/>
    <w:rsid w:val="00042D57"/>
    <w:rsid w:val="000F6EA7"/>
    <w:rsid w:val="00115AA3"/>
    <w:rsid w:val="00141ED4"/>
    <w:rsid w:val="00186A3D"/>
    <w:rsid w:val="001C1F37"/>
    <w:rsid w:val="001F315D"/>
    <w:rsid w:val="00225B0D"/>
    <w:rsid w:val="00246D51"/>
    <w:rsid w:val="002737DA"/>
    <w:rsid w:val="002D7112"/>
    <w:rsid w:val="00330087"/>
    <w:rsid w:val="003420ED"/>
    <w:rsid w:val="00373FE3"/>
    <w:rsid w:val="003A2F67"/>
    <w:rsid w:val="003B308A"/>
    <w:rsid w:val="003C6469"/>
    <w:rsid w:val="003F143E"/>
    <w:rsid w:val="00423A6A"/>
    <w:rsid w:val="00456167"/>
    <w:rsid w:val="004D755E"/>
    <w:rsid w:val="00552D7D"/>
    <w:rsid w:val="00574CBE"/>
    <w:rsid w:val="00597486"/>
    <w:rsid w:val="005B6CAA"/>
    <w:rsid w:val="005E078D"/>
    <w:rsid w:val="005F1D8C"/>
    <w:rsid w:val="00680999"/>
    <w:rsid w:val="00727EBC"/>
    <w:rsid w:val="007352CA"/>
    <w:rsid w:val="007A0E96"/>
    <w:rsid w:val="008379FB"/>
    <w:rsid w:val="00846DCA"/>
    <w:rsid w:val="008556EE"/>
    <w:rsid w:val="008605B5"/>
    <w:rsid w:val="00861B3F"/>
    <w:rsid w:val="008723DD"/>
    <w:rsid w:val="008A1762"/>
    <w:rsid w:val="008C1145"/>
    <w:rsid w:val="008C32C1"/>
    <w:rsid w:val="009076AA"/>
    <w:rsid w:val="0092281D"/>
    <w:rsid w:val="009700A2"/>
    <w:rsid w:val="00987A20"/>
    <w:rsid w:val="00996B40"/>
    <w:rsid w:val="009A7DD7"/>
    <w:rsid w:val="009F4BF0"/>
    <w:rsid w:val="00A13039"/>
    <w:rsid w:val="00A97CF9"/>
    <w:rsid w:val="00BF31F6"/>
    <w:rsid w:val="00C0206B"/>
    <w:rsid w:val="00CB57EE"/>
    <w:rsid w:val="00D41E7D"/>
    <w:rsid w:val="00D77E86"/>
    <w:rsid w:val="00E02CDB"/>
    <w:rsid w:val="00E20680"/>
    <w:rsid w:val="00E207A6"/>
    <w:rsid w:val="00E71D84"/>
    <w:rsid w:val="00F27581"/>
    <w:rsid w:val="00FC42B3"/>
    <w:rsid w:val="00FD08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97486"/>
    <w:rPr>
      <w:color w:val="808080"/>
    </w:rPr>
  </w:style>
  <w:style w:type="paragraph" w:customStyle="1" w:styleId="0B5ECE2C04F44E32945DA2571E21A554">
    <w:name w:val="0B5ECE2C04F44E32945DA2571E21A554"/>
    <w:rsid w:val="00597486"/>
    <w:pPr>
      <w:spacing w:line="278" w:lineRule="auto"/>
    </w:pPr>
    <w:rPr>
      <w:kern w:val="2"/>
      <w:sz w:val="24"/>
      <w:szCs w:val="24"/>
      <w14:ligatures w14:val="standardContextual"/>
    </w:rPr>
  </w:style>
  <w:style w:type="paragraph" w:customStyle="1" w:styleId="69FF52CFCD3C4BD49BF6478CE43CA39D">
    <w:name w:val="69FF52CFCD3C4BD49BF6478CE43CA39D"/>
    <w:rsid w:val="00597486"/>
    <w:pPr>
      <w:spacing w:line="278" w:lineRule="auto"/>
    </w:pPr>
    <w:rPr>
      <w:kern w:val="2"/>
      <w:sz w:val="24"/>
      <w:szCs w:val="24"/>
      <w14:ligatures w14:val="standardContextual"/>
    </w:rPr>
  </w:style>
  <w:style w:type="paragraph" w:customStyle="1" w:styleId="4BCA24657334459D99B47FE1F50E4F62">
    <w:name w:val="4BCA24657334459D99B47FE1F50E4F62"/>
    <w:rsid w:val="00597486"/>
    <w:pPr>
      <w:spacing w:line="278" w:lineRule="auto"/>
    </w:pPr>
    <w:rPr>
      <w:kern w:val="2"/>
      <w:sz w:val="24"/>
      <w:szCs w:val="24"/>
      <w14:ligatures w14:val="standardContextual"/>
    </w:rPr>
  </w:style>
  <w:style w:type="paragraph" w:customStyle="1" w:styleId="815F8ECE1C144B2A9AD5284E0FD73609">
    <w:name w:val="815F8ECE1C144B2A9AD5284E0FD73609"/>
    <w:rsid w:val="00597486"/>
    <w:pPr>
      <w:spacing w:line="278" w:lineRule="auto"/>
    </w:pPr>
    <w:rPr>
      <w:kern w:val="2"/>
      <w:sz w:val="24"/>
      <w:szCs w:val="24"/>
      <w14:ligatures w14:val="standardContextual"/>
    </w:rPr>
  </w:style>
  <w:style w:type="paragraph" w:customStyle="1" w:styleId="7FD52D99FB6743B497CEAB0B86EC22EF">
    <w:name w:val="7FD52D99FB6743B497CEAB0B86EC22EF"/>
    <w:rsid w:val="0059748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sBild_x002f_Video xmlns="a881e725-481a-4aca-9717-81a5e1f4fa4c" xsi:nil="true"/>
    <Bildrechte xmlns="a881e725-481a-4aca-9717-81a5e1f4fa4c" xsi:nil="true"/>
    <Kommentar xmlns="a881e725-481a-4aca-9717-81a5e1f4fa4c" xsi:nil="true"/>
    <MediaLengthInSeconds xmlns="a881e725-481a-4aca-9717-81a5e1f4fa4c" xsi:nil="true"/>
    <TaxCatchAll xmlns="e59efd25-d2e3-4729-85b5-54e358c4dbcf" xsi:nil="true"/>
    <lcf76f155ced4ddcb4097134ff3c332f xmlns="a881e725-481a-4aca-9717-81a5e1f4fa4c">
      <Terms xmlns="http://schemas.microsoft.com/office/infopath/2007/PartnerControls"/>
    </lcf76f155ced4ddcb4097134ff3c332f>
    <Nutzungsrecht xmlns="a881e725-481a-4aca-9717-81a5e1f4fa4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509AA38055B7F4C88C30D788E901AD1" ma:contentTypeVersion="21" ma:contentTypeDescription="Ein neues Dokument erstellen." ma:contentTypeScope="" ma:versionID="6c14c90c94efe6072ba306a4ee8421a0">
  <xsd:schema xmlns:xsd="http://www.w3.org/2001/XMLSchema" xmlns:xs="http://www.w3.org/2001/XMLSchema" xmlns:p="http://schemas.microsoft.com/office/2006/metadata/properties" xmlns:ns2="a881e725-481a-4aca-9717-81a5e1f4fa4c" xmlns:ns3="e59efd25-d2e3-4729-85b5-54e358c4dbcf" targetNamespace="http://schemas.microsoft.com/office/2006/metadata/properties" ma:root="true" ma:fieldsID="afc2d518b29cee6c33f9b2e88367a114" ns2:_="" ns3:_="">
    <xsd:import namespace="a881e725-481a-4aca-9717-81a5e1f4fa4c"/>
    <xsd:import namespace="e59efd25-d2e3-4729-85b5-54e358c4dbcf"/>
    <xsd:element name="properties">
      <xsd:complexType>
        <xsd:sequence>
          <xsd:element name="documentManagement">
            <xsd:complexType>
              <xsd:all>
                <xsd:element ref="ns2:Bildrechte" minOccurs="0"/>
                <xsd:element ref="ns2:KeywordsBild_x002f_Video" minOccurs="0"/>
                <xsd:element ref="ns2:Kommentar"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Nutzungsrecht"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81e725-481a-4aca-9717-81a5e1f4fa4c" elementFormDefault="qualified">
    <xsd:import namespace="http://schemas.microsoft.com/office/2006/documentManagement/types"/>
    <xsd:import namespace="http://schemas.microsoft.com/office/infopath/2007/PartnerControls"/>
    <xsd:element name="Bildrechte" ma:index="8" nillable="true" ma:displayName="Urheberrecht Bild" ma:format="Dropdown" ma:internalName="Bildrechte">
      <xsd:simpleType>
        <xsd:restriction base="dms:Note">
          <xsd:maxLength value="255"/>
        </xsd:restriction>
      </xsd:simpleType>
    </xsd:element>
    <xsd:element name="KeywordsBild_x002f_Video" ma:index="9" nillable="true" ma:displayName="Keywords Bild/Video" ma:format="Dropdown" ma:internalName="KeywordsBild_x002f_Video">
      <xsd:simpleType>
        <xsd:restriction base="dms:Note">
          <xsd:maxLength value="255"/>
        </xsd:restriction>
      </xsd:simpleType>
    </xsd:element>
    <xsd:element name="Kommentar" ma:index="10" nillable="true" ma:displayName="Kommentar" ma:format="Dropdown" ma:internalName="Kommentar">
      <xsd:simpleType>
        <xsd:restriction base="dms:Note">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98201f79-bc7b-4960-b5ee-f9b0f1a17816" ma:termSetId="09814cd3-568e-fe90-9814-8d621ff8fb84" ma:anchorId="fba54fb3-c3e1-fe81-a776-ca4b69148c4d" ma:open="true" ma:isKeyword="false">
      <xsd:complexType>
        <xsd:sequence>
          <xsd:element ref="pc:Terms" minOccurs="0" maxOccurs="1"/>
        </xsd:sequence>
      </xsd:complexType>
    </xsd:element>
    <xsd:element name="Nutzungsrecht" ma:index="25" nillable="true" ma:displayName="Nutzungsrecht" ma:format="Dropdown" ma:internalName="Nutzungsrecht">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9efd25-d2e3-4729-85b5-54e358c4dbcf"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fcb82fb5-df2b-4832-8eb7-cf90dad7c6a1}" ma:internalName="TaxCatchAll" ma:showField="CatchAllData" ma:web="e59efd25-d2e3-4729-85b5-54e358c4db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193C7-E56B-4306-A87E-09F07B511134}">
  <ds:schemaRefs>
    <ds:schemaRef ds:uri="http://www.w3.org/XML/1998/namespace"/>
    <ds:schemaRef ds:uri="http://schemas.microsoft.com/office/infopath/2007/PartnerControls"/>
    <ds:schemaRef ds:uri="http://schemas.openxmlformats.org/package/2006/metadata/core-properties"/>
    <ds:schemaRef ds:uri="http://purl.org/dc/dcmitype/"/>
    <ds:schemaRef ds:uri="http://schemas.microsoft.com/office/2006/documentManagement/types"/>
    <ds:schemaRef ds:uri="http://schemas.microsoft.com/office/2006/metadata/properties"/>
    <ds:schemaRef ds:uri="e59efd25-d2e3-4729-85b5-54e358c4dbcf"/>
    <ds:schemaRef ds:uri="a881e725-481a-4aca-9717-81a5e1f4fa4c"/>
    <ds:schemaRef ds:uri="http://purl.org/dc/terms/"/>
    <ds:schemaRef ds:uri="http://purl.org/dc/elements/1.1/"/>
  </ds:schemaRefs>
</ds:datastoreItem>
</file>

<file path=customXml/itemProps2.xml><?xml version="1.0" encoding="utf-8"?>
<ds:datastoreItem xmlns:ds="http://schemas.openxmlformats.org/officeDocument/2006/customXml" ds:itemID="{1AD60346-6C3E-44D1-A2CF-AB2795CB6C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81e725-481a-4aca-9717-81a5e1f4fa4c"/>
    <ds:schemaRef ds:uri="e59efd25-d2e3-4729-85b5-54e358c4d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BD3A47-57CF-4E4F-82D1-AF06DDD322D1}">
  <ds:schemaRefs>
    <ds:schemaRef ds:uri="http://schemas.microsoft.com/sharepoint/v3/contenttype/forms"/>
  </ds:schemaRefs>
</ds:datastoreItem>
</file>

<file path=customXml/itemProps4.xml><?xml version="1.0" encoding="utf-8"?>
<ds:datastoreItem xmlns:ds="http://schemas.openxmlformats.org/officeDocument/2006/customXml" ds:itemID="{AB4D5344-A484-45F7-9230-6D109749F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Blanko Word mit Logo neutral</Template>
  <TotalTime>0</TotalTime>
  <Pages>8</Pages>
  <Words>1491</Words>
  <Characters>9400</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Riebold</dc:creator>
  <cp:keywords/>
  <dc:description/>
  <cp:lastModifiedBy>Franziska Klein</cp:lastModifiedBy>
  <cp:revision>10</cp:revision>
  <cp:lastPrinted>2020-12-03T11:49:00Z</cp:lastPrinted>
  <dcterms:created xsi:type="dcterms:W3CDTF">2025-07-14T07:19:00Z</dcterms:created>
  <dcterms:modified xsi:type="dcterms:W3CDTF">2025-08-04T07:21:00Z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0x0101008509AA38055B7F4C88C30D788E901AD1</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y fmtid="{D5CDD505-2E9C-101B-9397-08002B2CF9AE}" pid="8" name="MediaServiceImageTags">
    <vt:lpwstr/>
  </property>
</Properties>
</file>