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3E" w:rsidRDefault="00174F3E" w:rsidP="00174F3E">
      <w:r>
        <w:t>[Übersicht Einbau]</w:t>
      </w:r>
    </w:p>
    <w:p w:rsidR="00174F3E" w:rsidRDefault="00174F3E" w:rsidP="00174F3E">
      <w:r>
        <w:t xml:space="preserve">Bei einer Weichenanlage der </w:t>
      </w:r>
      <w:proofErr w:type="spellStart"/>
      <w:r>
        <w:t>StadtBahn</w:t>
      </w:r>
      <w:proofErr w:type="spellEnd"/>
      <w:r>
        <w:t xml:space="preserve"> Bielefeld wird auf zwölf Metern Glasfaserbewehrung verbaut. Foto: Schöck Bauteile GmbH, Abdruck honorarfrei.</w:t>
      </w:r>
    </w:p>
    <w:p w:rsidR="00174F3E" w:rsidRDefault="00174F3E" w:rsidP="00174F3E">
      <w:r>
        <w:t> </w:t>
      </w:r>
    </w:p>
    <w:p w:rsidR="00174F3E" w:rsidRDefault="00174F3E" w:rsidP="00174F3E">
      <w:r>
        <w:t>[Detail Einbau]</w:t>
      </w:r>
    </w:p>
    <w:p w:rsidR="00174F3E" w:rsidRDefault="00174F3E" w:rsidP="00174F3E">
      <w:r>
        <w:t>Der Einsatz von Glasfaserbewehrung gewährleistet den störungsfreien Betrieb der Weichenanlage. Foto: Schöck Bauteile GmbH, Abdruck honorarfrei.</w:t>
      </w:r>
    </w:p>
    <w:p w:rsidR="00174F3E" w:rsidRDefault="00174F3E" w:rsidP="00174F3E"/>
    <w:p w:rsidR="00174F3E" w:rsidRDefault="00174F3E" w:rsidP="00174F3E">
      <w:r>
        <w:t>[Abstandshalter]</w:t>
      </w:r>
    </w:p>
    <w:p w:rsidR="00174F3E" w:rsidRDefault="00174F3E" w:rsidP="00174F3E">
      <w:r>
        <w:t>Abstandshalter sorgen für die Stabilität der mehrschichtigen Bewehrung. Foto: Schöck Bauteile GmbH, Abdruck honorarfrei.</w:t>
      </w:r>
    </w:p>
    <w:p w:rsidR="00174F3E" w:rsidRDefault="00174F3E" w:rsidP="00174F3E">
      <w:r>
        <w:t> </w:t>
      </w:r>
    </w:p>
    <w:p w:rsidR="00174F3E" w:rsidRDefault="00174F3E" w:rsidP="00174F3E">
      <w:r>
        <w:t xml:space="preserve">[Zuschnitt </w:t>
      </w:r>
      <w:proofErr w:type="spellStart"/>
      <w:r>
        <w:t>ComBAR</w:t>
      </w:r>
      <w:proofErr w:type="spellEnd"/>
      <w:r>
        <w:t>]</w:t>
      </w:r>
    </w:p>
    <w:p w:rsidR="00174F3E" w:rsidRDefault="00174F3E" w:rsidP="00174F3E">
      <w:proofErr w:type="spellStart"/>
      <w:r>
        <w:t>ComBAR</w:t>
      </w:r>
      <w:proofErr w:type="spellEnd"/>
      <w:r>
        <w:t>-Bewehrungsstäben werden mit der Handsäge zugeschnitten. Foto: Schöck Bauteile GmbH, Abdruck honorarfrei.</w:t>
      </w:r>
    </w:p>
    <w:p w:rsidR="00174F3E" w:rsidRDefault="00174F3E" w:rsidP="00174F3E"/>
    <w:p w:rsidR="00174F3E" w:rsidRDefault="00174F3E" w:rsidP="00174F3E">
      <w:r>
        <w:t>[</w:t>
      </w:r>
      <w:proofErr w:type="spellStart"/>
      <w:r>
        <w:t>ComBAR</w:t>
      </w:r>
      <w:proofErr w:type="spellEnd"/>
      <w:r>
        <w:t>]</w:t>
      </w:r>
    </w:p>
    <w:p w:rsidR="00174F3E" w:rsidRDefault="00174F3E" w:rsidP="00174F3E">
      <w:r>
        <w:t xml:space="preserve">Glasfaserbewehrung Schöck </w:t>
      </w:r>
      <w:proofErr w:type="spellStart"/>
      <w:r>
        <w:t>ComBAR</w:t>
      </w:r>
      <w:proofErr w:type="spellEnd"/>
      <w:r>
        <w:t>. Foto: Schöck Bauteile GmbH, Abdruck honorarfrei.</w:t>
      </w:r>
    </w:p>
    <w:p w:rsidR="00174F3E" w:rsidRDefault="00174F3E" w:rsidP="00174F3E"/>
    <w:p w:rsidR="00174F3E" w:rsidRDefault="00174F3E" w:rsidP="00174F3E">
      <w:bookmarkStart w:id="0" w:name="_GoBack"/>
      <w:bookmarkEnd w:id="0"/>
    </w:p>
    <w:sectPr w:rsidR="00174F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F3E"/>
    <w:rsid w:val="000412FE"/>
    <w:rsid w:val="000D7973"/>
    <w:rsid w:val="00174F3E"/>
    <w:rsid w:val="0035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Schoeck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Nussbächer, Carmen</dc:creator>
  <cp:lastModifiedBy>Fischbach, Judith</cp:lastModifiedBy>
  <cp:revision>3</cp:revision>
  <dcterms:created xsi:type="dcterms:W3CDTF">2016-04-21T14:43:00Z</dcterms:created>
  <dcterms:modified xsi:type="dcterms:W3CDTF">2016-04-22T08:34:00Z</dcterms:modified>
</cp:coreProperties>
</file>